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DD90" w14:textId="77777777" w:rsidR="008112B6" w:rsidRDefault="008112B6"/>
    <w:p w14:paraId="3085B56E" w14:textId="77777777" w:rsidR="008112B6" w:rsidRDefault="001E373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Образовательный центр «БАГРАТИОН»</w:t>
      </w:r>
    </w:p>
    <w:p w14:paraId="148E07D1" w14:textId="77777777" w:rsidR="008112B6" w:rsidRDefault="008112B6">
      <w:pPr>
        <w:jc w:val="center"/>
        <w:rPr>
          <w:b/>
          <w:sz w:val="28"/>
          <w:szCs w:val="28"/>
        </w:rPr>
      </w:pPr>
    </w:p>
    <w:tbl>
      <w:tblPr>
        <w:tblStyle w:val="af2"/>
        <w:tblW w:w="996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83"/>
        <w:gridCol w:w="4984"/>
      </w:tblGrid>
      <w:tr w:rsidR="008112B6" w:rsidRPr="00C9660A" w14:paraId="121C2D0E" w14:textId="77777777">
        <w:tc>
          <w:tcPr>
            <w:tcW w:w="4983" w:type="dxa"/>
          </w:tcPr>
          <w:p w14:paraId="27CEA203" w14:textId="77777777" w:rsidR="008112B6" w:rsidRDefault="001E3738">
            <w:pPr>
              <w:jc w:val="center"/>
              <w:rPr>
                <w:b/>
              </w:rPr>
            </w:pPr>
            <w:r w:rsidRPr="00C9660A">
              <w:rPr>
                <w:lang w:val="ru-RU"/>
              </w:rPr>
              <w:t xml:space="preserve">143002, Одинцовский городской округ, город Одинцово, ул. </w:t>
            </w:r>
            <w:proofErr w:type="spellStart"/>
            <w:r>
              <w:t>Триумфальная</w:t>
            </w:r>
            <w:proofErr w:type="spellEnd"/>
            <w:r>
              <w:t>, д.15</w:t>
            </w:r>
          </w:p>
        </w:tc>
        <w:tc>
          <w:tcPr>
            <w:tcW w:w="4984" w:type="dxa"/>
          </w:tcPr>
          <w:p w14:paraId="3D2A12B3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t>тел</w:t>
            </w:r>
            <w:proofErr w:type="spellEnd"/>
            <w:r>
              <w:t xml:space="preserve">: </w:t>
            </w:r>
            <w:r>
              <w:rPr>
                <w:color w:val="212121"/>
                <w:highlight w:val="white"/>
              </w:rPr>
              <w:t>+7 (495) 970 92 61</w:t>
            </w:r>
            <w:r>
              <w:t xml:space="preserve">                                                                           Email: </w:t>
            </w:r>
            <w:hyperlink r:id="rId8">
              <w:r>
                <w:rPr>
                  <w:color w:val="0563C1"/>
                  <w:highlight w:val="white"/>
                  <w:u w:val="single"/>
                </w:rPr>
                <w:t>odin_bagration@mosreg.ru</w:t>
              </w:r>
            </w:hyperlink>
          </w:p>
        </w:tc>
      </w:tr>
    </w:tbl>
    <w:p w14:paraId="5DF92543" w14:textId="77777777" w:rsidR="008112B6" w:rsidRPr="00C9660A" w:rsidRDefault="008112B6">
      <w:pPr>
        <w:pBdr>
          <w:bottom w:val="single" w:sz="12" w:space="1" w:color="000000"/>
        </w:pBdr>
        <w:rPr>
          <w:b/>
          <w:lang w:val="en-US"/>
        </w:rPr>
      </w:pPr>
    </w:p>
    <w:p w14:paraId="3A175781" w14:textId="77777777" w:rsidR="008112B6" w:rsidRPr="00C9660A" w:rsidRDefault="008112B6">
      <w:pPr>
        <w:rPr>
          <w:lang w:val="en-US"/>
        </w:rPr>
      </w:pPr>
    </w:p>
    <w:p w14:paraId="2C84B360" w14:textId="77777777" w:rsidR="008112B6" w:rsidRPr="00C9660A" w:rsidRDefault="008112B6">
      <w:pPr>
        <w:rPr>
          <w:lang w:val="en-US"/>
        </w:rPr>
      </w:pPr>
    </w:p>
    <w:tbl>
      <w:tblPr>
        <w:tblStyle w:val="af3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819"/>
      </w:tblGrid>
      <w:tr w:rsidR="008112B6" w14:paraId="03FA1D8E" w14:textId="77777777">
        <w:tc>
          <w:tcPr>
            <w:tcW w:w="4928" w:type="dxa"/>
          </w:tcPr>
          <w:p w14:paraId="79E23699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СОГЛАСОВАНО</w:t>
            </w:r>
          </w:p>
          <w:p w14:paraId="76558BC8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Начальник Управления по делам</w:t>
            </w:r>
          </w:p>
          <w:p w14:paraId="4AE06FC4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несовершеннолетних и защите их прав</w:t>
            </w:r>
          </w:p>
          <w:p w14:paraId="1F2C92A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Администрации Од</w:t>
            </w:r>
            <w:r w:rsidRPr="00C9660A">
              <w:rPr>
                <w:lang w:val="ru-RU"/>
              </w:rPr>
              <w:t xml:space="preserve">инцовского </w:t>
            </w:r>
            <w:proofErr w:type="spellStart"/>
            <w:r w:rsidRPr="00C9660A">
              <w:rPr>
                <w:lang w:val="ru-RU"/>
              </w:rPr>
              <w:t>г.о</w:t>
            </w:r>
            <w:proofErr w:type="spellEnd"/>
            <w:r w:rsidRPr="00C9660A">
              <w:rPr>
                <w:lang w:val="ru-RU"/>
              </w:rPr>
              <w:t>.</w:t>
            </w:r>
          </w:p>
          <w:p w14:paraId="0C02484A" w14:textId="77777777" w:rsidR="008112B6" w:rsidRPr="00C9660A" w:rsidRDefault="008112B6">
            <w:pPr>
              <w:rPr>
                <w:lang w:val="ru-RU"/>
              </w:rPr>
            </w:pPr>
          </w:p>
          <w:p w14:paraId="4E9C06E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 xml:space="preserve">________________________О. Г. </w:t>
            </w:r>
            <w:proofErr w:type="spellStart"/>
            <w:r w:rsidRPr="00C9660A">
              <w:rPr>
                <w:lang w:val="ru-RU"/>
              </w:rPr>
              <w:t>Лимарова</w:t>
            </w:r>
            <w:proofErr w:type="spellEnd"/>
          </w:p>
        </w:tc>
        <w:tc>
          <w:tcPr>
            <w:tcW w:w="4819" w:type="dxa"/>
          </w:tcPr>
          <w:p w14:paraId="52C121A8" w14:textId="77777777" w:rsidR="008112B6" w:rsidRPr="00C9660A" w:rsidRDefault="001E3738">
            <w:pPr>
              <w:jc w:val="right"/>
              <w:rPr>
                <w:lang w:val="ru-RU"/>
              </w:rPr>
            </w:pPr>
            <w:r w:rsidRPr="00C9660A">
              <w:rPr>
                <w:lang w:val="ru-RU"/>
              </w:rPr>
              <w:t>СОГЛАСОВАНО</w:t>
            </w:r>
          </w:p>
          <w:p w14:paraId="56351926" w14:textId="77777777" w:rsidR="008112B6" w:rsidRPr="00C9660A" w:rsidRDefault="001E3738">
            <w:pPr>
              <w:jc w:val="right"/>
              <w:rPr>
                <w:lang w:val="ru-RU"/>
              </w:rPr>
            </w:pPr>
            <w:r w:rsidRPr="00C9660A">
              <w:rPr>
                <w:lang w:val="ru-RU"/>
              </w:rPr>
              <w:t>Начальник Управления Образования</w:t>
            </w:r>
          </w:p>
          <w:p w14:paraId="4E12AEF4" w14:textId="77777777" w:rsidR="008112B6" w:rsidRPr="00C9660A" w:rsidRDefault="001E3738">
            <w:pPr>
              <w:jc w:val="right"/>
              <w:rPr>
                <w:lang w:val="ru-RU"/>
              </w:rPr>
            </w:pPr>
            <w:r w:rsidRPr="00C9660A">
              <w:rPr>
                <w:lang w:val="ru-RU"/>
              </w:rPr>
              <w:t xml:space="preserve">Администрации Одинцовского </w:t>
            </w:r>
            <w:proofErr w:type="spellStart"/>
            <w:r w:rsidRPr="00C9660A">
              <w:rPr>
                <w:lang w:val="ru-RU"/>
              </w:rPr>
              <w:t>г.о</w:t>
            </w:r>
            <w:proofErr w:type="spellEnd"/>
            <w:r w:rsidRPr="00C9660A">
              <w:rPr>
                <w:lang w:val="ru-RU"/>
              </w:rPr>
              <w:t>.</w:t>
            </w:r>
          </w:p>
          <w:p w14:paraId="3DCEB2EA" w14:textId="77777777" w:rsidR="008112B6" w:rsidRPr="00C9660A" w:rsidRDefault="008112B6">
            <w:pPr>
              <w:jc w:val="right"/>
              <w:rPr>
                <w:lang w:val="ru-RU"/>
              </w:rPr>
            </w:pPr>
          </w:p>
          <w:p w14:paraId="3DB2808B" w14:textId="77777777" w:rsidR="008112B6" w:rsidRDefault="001E3738">
            <w:pPr>
              <w:jc w:val="right"/>
            </w:pPr>
            <w:r>
              <w:t>___________________</w:t>
            </w:r>
            <w:proofErr w:type="gramStart"/>
            <w:r>
              <w:t xml:space="preserve">_  </w:t>
            </w:r>
            <w:proofErr w:type="spellStart"/>
            <w:r>
              <w:t>О.А.</w:t>
            </w:r>
            <w:proofErr w:type="gramEnd"/>
            <w:r>
              <w:t>Ткачева</w:t>
            </w:r>
            <w:proofErr w:type="spellEnd"/>
          </w:p>
        </w:tc>
      </w:tr>
    </w:tbl>
    <w:p w14:paraId="2D4C87E2" w14:textId="77777777" w:rsidR="008112B6" w:rsidRDefault="008112B6"/>
    <w:p w14:paraId="6C05C4E3" w14:textId="77777777" w:rsidR="008112B6" w:rsidRDefault="008112B6"/>
    <w:p w14:paraId="345F25DC" w14:textId="77777777" w:rsidR="008112B6" w:rsidRDefault="008112B6"/>
    <w:p w14:paraId="413C4A41" w14:textId="77777777" w:rsidR="008112B6" w:rsidRDefault="001E3738">
      <w:pPr>
        <w:jc w:val="right"/>
      </w:pPr>
      <w:r>
        <w:t>УТВЕРЖДАЮ</w:t>
      </w:r>
    </w:p>
    <w:p w14:paraId="40F97794" w14:textId="77777777" w:rsidR="008112B6" w:rsidRDefault="001E3738">
      <w:pPr>
        <w:jc w:val="right"/>
      </w:pPr>
      <w:r>
        <w:t>Директор</w:t>
      </w:r>
    </w:p>
    <w:p w14:paraId="3D6D4C0C" w14:textId="77777777" w:rsidR="008112B6" w:rsidRDefault="001E3738">
      <w:pPr>
        <w:jc w:val="right"/>
      </w:pPr>
      <w:r>
        <w:t>МБОУ ОЦ «БАГРАТИОН»</w:t>
      </w:r>
    </w:p>
    <w:p w14:paraId="250B35B0" w14:textId="77777777" w:rsidR="008112B6" w:rsidRDefault="008112B6">
      <w:pPr>
        <w:jc w:val="right"/>
      </w:pPr>
    </w:p>
    <w:p w14:paraId="3A1765CC" w14:textId="77777777" w:rsidR="008112B6" w:rsidRDefault="001E3738">
      <w:pPr>
        <w:jc w:val="right"/>
      </w:pPr>
      <w:r>
        <w:t>________________</w:t>
      </w:r>
      <w:proofErr w:type="gramStart"/>
      <w:r>
        <w:t>_  А.Н.</w:t>
      </w:r>
      <w:proofErr w:type="gramEnd"/>
      <w:r>
        <w:t xml:space="preserve"> </w:t>
      </w:r>
      <w:proofErr w:type="spellStart"/>
      <w:r>
        <w:t>Семирова</w:t>
      </w:r>
      <w:proofErr w:type="spellEnd"/>
    </w:p>
    <w:p w14:paraId="2EA91A2D" w14:textId="77777777" w:rsidR="008112B6" w:rsidRDefault="008112B6">
      <w:pPr>
        <w:jc w:val="right"/>
      </w:pPr>
    </w:p>
    <w:p w14:paraId="285E0CBC" w14:textId="77777777" w:rsidR="008112B6" w:rsidRDefault="008112B6">
      <w:pPr>
        <w:jc w:val="right"/>
      </w:pPr>
    </w:p>
    <w:p w14:paraId="3B1B60B6" w14:textId="77777777" w:rsidR="008112B6" w:rsidRDefault="008112B6">
      <w:pPr>
        <w:jc w:val="right"/>
      </w:pPr>
    </w:p>
    <w:p w14:paraId="245A0CD9" w14:textId="77777777" w:rsidR="008112B6" w:rsidRDefault="008112B6">
      <w:pPr>
        <w:jc w:val="right"/>
      </w:pPr>
    </w:p>
    <w:p w14:paraId="2DAB956F" w14:textId="77777777" w:rsidR="008112B6" w:rsidRDefault="008112B6">
      <w:pPr>
        <w:jc w:val="center"/>
        <w:rPr>
          <w:sz w:val="48"/>
          <w:szCs w:val="48"/>
        </w:rPr>
      </w:pPr>
    </w:p>
    <w:p w14:paraId="2A908A6F" w14:textId="77777777" w:rsidR="008112B6" w:rsidRDefault="008112B6">
      <w:pPr>
        <w:jc w:val="center"/>
        <w:rPr>
          <w:sz w:val="48"/>
          <w:szCs w:val="48"/>
        </w:rPr>
      </w:pPr>
    </w:p>
    <w:p w14:paraId="061B8644" w14:textId="77777777" w:rsidR="008112B6" w:rsidRDefault="001E373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14:paraId="68FA8C2F" w14:textId="77777777" w:rsidR="008112B6" w:rsidRDefault="001E373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ЛЕТНЕГО ОЗДОРОВИТЕЛЬНОГО ЛАГЕРЯ</w:t>
      </w:r>
    </w:p>
    <w:p w14:paraId="6EE0CABA" w14:textId="77777777" w:rsidR="008112B6" w:rsidRDefault="001E373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МБОУ ОЦ «БАГРАТИОН»</w:t>
      </w:r>
    </w:p>
    <w:p w14:paraId="40CE31BD" w14:textId="77777777" w:rsidR="008112B6" w:rsidRDefault="001E373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«Территория детства»</w:t>
      </w:r>
    </w:p>
    <w:p w14:paraId="4156F65A" w14:textId="77777777" w:rsidR="008112B6" w:rsidRDefault="008112B6">
      <w:pPr>
        <w:jc w:val="center"/>
        <w:rPr>
          <w:b/>
          <w:sz w:val="44"/>
          <w:szCs w:val="44"/>
        </w:rPr>
      </w:pPr>
    </w:p>
    <w:p w14:paraId="4035BA9B" w14:textId="77777777" w:rsidR="008112B6" w:rsidRDefault="008112B6">
      <w:pPr>
        <w:jc w:val="center"/>
        <w:rPr>
          <w:b/>
          <w:sz w:val="44"/>
          <w:szCs w:val="44"/>
        </w:rPr>
      </w:pPr>
    </w:p>
    <w:p w14:paraId="684492F7" w14:textId="77777777" w:rsidR="008112B6" w:rsidRDefault="008112B6">
      <w:pPr>
        <w:rPr>
          <w:b/>
          <w:sz w:val="44"/>
          <w:szCs w:val="44"/>
        </w:rPr>
      </w:pPr>
    </w:p>
    <w:p w14:paraId="29C6F296" w14:textId="77777777" w:rsidR="008112B6" w:rsidRDefault="008112B6">
      <w:pPr>
        <w:rPr>
          <w:b/>
          <w:sz w:val="44"/>
          <w:szCs w:val="44"/>
        </w:rPr>
      </w:pPr>
    </w:p>
    <w:p w14:paraId="50552AB3" w14:textId="77777777" w:rsidR="008112B6" w:rsidRDefault="008112B6">
      <w:pPr>
        <w:jc w:val="center"/>
        <w:rPr>
          <w:b/>
        </w:rPr>
      </w:pPr>
    </w:p>
    <w:p w14:paraId="6E53F66E" w14:textId="77777777" w:rsidR="008112B6" w:rsidRDefault="008112B6">
      <w:pPr>
        <w:jc w:val="center"/>
        <w:rPr>
          <w:b/>
        </w:rPr>
      </w:pPr>
    </w:p>
    <w:p w14:paraId="2621DF43" w14:textId="77777777" w:rsidR="008112B6" w:rsidRDefault="001E3738">
      <w:pPr>
        <w:jc w:val="center"/>
        <w:rPr>
          <w:b/>
        </w:rPr>
      </w:pPr>
      <w:r>
        <w:rPr>
          <w:b/>
        </w:rPr>
        <w:t>г. Одинцово</w:t>
      </w:r>
    </w:p>
    <w:p w14:paraId="7C7EC635" w14:textId="77777777" w:rsidR="008112B6" w:rsidRDefault="008112B6">
      <w:pPr>
        <w:jc w:val="center"/>
        <w:rPr>
          <w:b/>
        </w:rPr>
      </w:pPr>
    </w:p>
    <w:p w14:paraId="2686DA4A" w14:textId="01772C41" w:rsidR="008112B6" w:rsidRDefault="001E3738">
      <w:pPr>
        <w:jc w:val="center"/>
        <w:rPr>
          <w:b/>
        </w:rPr>
      </w:pPr>
      <w:r>
        <w:rPr>
          <w:b/>
        </w:rPr>
        <w:t>202</w:t>
      </w:r>
      <w:r w:rsidR="00C9660A">
        <w:rPr>
          <w:b/>
        </w:rPr>
        <w:t>5</w:t>
      </w:r>
      <w:r>
        <w:rPr>
          <w:b/>
        </w:rPr>
        <w:t xml:space="preserve"> г.</w:t>
      </w:r>
    </w:p>
    <w:p w14:paraId="1E710640" w14:textId="77777777" w:rsidR="008112B6" w:rsidRDefault="001E37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СОДЕРЖАНИЕ</w:t>
      </w:r>
    </w:p>
    <w:sdt>
      <w:sdtPr>
        <w:id w:val="-51542653"/>
        <w:docPartObj>
          <w:docPartGallery w:val="Table of Contents"/>
          <w:docPartUnique/>
        </w:docPartObj>
      </w:sdtPr>
      <w:sdtEndPr/>
      <w:sdtContent>
        <w:p w14:paraId="06570E6A" w14:textId="6FC50ACF" w:rsidR="008112B6" w:rsidRDefault="00C9660A" w:rsidP="00C966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8"/>
            </w:tabs>
            <w:spacing w:after="100"/>
            <w:ind w:right="33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C9660A">
            <w:drawing>
              <wp:anchor distT="0" distB="0" distL="114300" distR="114300" simplePos="0" relativeHeight="251658240" behindDoc="0" locked="0" layoutInCell="1" allowOverlap="1" wp14:anchorId="48C01280" wp14:editId="753CA78C">
                <wp:simplePos x="0" y="0"/>
                <wp:positionH relativeFrom="margin">
                  <wp:align>left</wp:align>
                </wp:positionH>
                <wp:positionV relativeFrom="paragraph">
                  <wp:posOffset>274263</wp:posOffset>
                </wp:positionV>
                <wp:extent cx="6267450" cy="676275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676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E3738">
            <w:fldChar w:fldCharType="begin"/>
          </w:r>
          <w:r w:rsidR="001E3738">
            <w:instrText xml:space="preserve"> TOC \h \u \z \t "Heading 1,1,Heading 2,2,Heading 3,3,"</w:instrText>
          </w:r>
          <w:r w:rsidR="001E3738">
            <w:fldChar w:fldCharType="separate"/>
          </w:r>
        </w:p>
        <w:p w14:paraId="54D0BC64" w14:textId="37129680" w:rsidR="008112B6" w:rsidRDefault="001E3738" w:rsidP="00C9660A">
          <w:pPr>
            <w:tabs>
              <w:tab w:val="right" w:pos="9498"/>
            </w:tabs>
            <w:ind w:right="331"/>
          </w:pPr>
          <w:r>
            <w:fldChar w:fldCharType="end"/>
          </w:r>
        </w:p>
      </w:sdtContent>
    </w:sdt>
    <w:p w14:paraId="66D837E5" w14:textId="1C02214D" w:rsidR="008112B6" w:rsidRDefault="008112B6" w:rsidP="00C9660A">
      <w:pPr>
        <w:tabs>
          <w:tab w:val="right" w:pos="9498"/>
        </w:tabs>
        <w:ind w:right="331"/>
        <w:jc w:val="both"/>
        <w:rPr>
          <w:sz w:val="28"/>
          <w:szCs w:val="28"/>
        </w:rPr>
      </w:pPr>
    </w:p>
    <w:p w14:paraId="0FE537CB" w14:textId="77777777" w:rsidR="008112B6" w:rsidRDefault="008112B6" w:rsidP="00C9660A">
      <w:pPr>
        <w:tabs>
          <w:tab w:val="right" w:pos="9498"/>
        </w:tabs>
        <w:ind w:right="331"/>
        <w:jc w:val="both"/>
        <w:rPr>
          <w:sz w:val="28"/>
          <w:szCs w:val="28"/>
        </w:rPr>
      </w:pPr>
    </w:p>
    <w:p w14:paraId="679A13ED" w14:textId="77777777" w:rsidR="008112B6" w:rsidRDefault="008112B6" w:rsidP="00C9660A">
      <w:pPr>
        <w:tabs>
          <w:tab w:val="right" w:pos="9498"/>
        </w:tabs>
        <w:ind w:right="331"/>
        <w:jc w:val="both"/>
        <w:rPr>
          <w:sz w:val="28"/>
          <w:szCs w:val="28"/>
        </w:rPr>
      </w:pPr>
    </w:p>
    <w:p w14:paraId="1CFB593F" w14:textId="1B964AEC" w:rsidR="008112B6" w:rsidRDefault="001E3738" w:rsidP="00C9660A">
      <w:pPr>
        <w:tabs>
          <w:tab w:val="right" w:pos="9498"/>
        </w:tabs>
        <w:ind w:right="331"/>
        <w:jc w:val="both"/>
        <w:rPr>
          <w:sz w:val="28"/>
          <w:szCs w:val="28"/>
        </w:rPr>
      </w:pPr>
      <w:r>
        <w:br w:type="page"/>
      </w:r>
    </w:p>
    <w:p w14:paraId="719B79CF" w14:textId="77777777" w:rsidR="008112B6" w:rsidRDefault="001E373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</w:rPr>
        <w:t>ОЯСНИТЕЛЬНАЯ ЗАПИСКА</w:t>
      </w:r>
    </w:p>
    <w:p w14:paraId="749CF5AE" w14:textId="77777777" w:rsidR="008112B6" w:rsidRDefault="001E3738">
      <w:pPr>
        <w:widowControl w:val="0"/>
        <w:spacing w:before="135" w:line="360" w:lineRule="auto"/>
        <w:ind w:left="194" w:right="400" w:firstLine="849"/>
        <w:jc w:val="both"/>
      </w:pPr>
      <w:r>
        <w:t xml:space="preserve">Рабочая программа воспитания для организаций отдыха детей и их оздоровления </w:t>
      </w:r>
      <w:bookmarkStart w:id="1" w:name="_GoBack"/>
      <w:bookmarkEnd w:id="1"/>
      <w:r>
        <w:t>(далее – Программа воспитания, Программа) подготовлена Муниципальным бюджетным общеобразовательным учреждением Образовательным центром «БАГРАТИОН» на основе Примерной рабочей прогр</w:t>
      </w:r>
      <w:r>
        <w:t>аммы воспитания, в соответствии с нормативно-правовыми документами:</w:t>
      </w:r>
    </w:p>
    <w:p w14:paraId="4489FB3D" w14:textId="77777777" w:rsidR="008112B6" w:rsidRDefault="001E3738">
      <w:pPr>
        <w:widowControl w:val="0"/>
        <w:numPr>
          <w:ilvl w:val="0"/>
          <w:numId w:val="1"/>
        </w:numPr>
        <w:tabs>
          <w:tab w:val="left" w:pos="1282"/>
        </w:tabs>
        <w:spacing w:line="360" w:lineRule="auto"/>
        <w:ind w:right="400" w:firstLine="849"/>
        <w:jc w:val="both"/>
      </w:pPr>
      <w: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C7823B4" w14:textId="77777777" w:rsidR="008112B6" w:rsidRDefault="001E3738">
      <w:pPr>
        <w:widowControl w:val="0"/>
        <w:numPr>
          <w:ilvl w:val="0"/>
          <w:numId w:val="1"/>
        </w:numPr>
        <w:tabs>
          <w:tab w:val="left" w:pos="1309"/>
        </w:tabs>
        <w:spacing w:line="360" w:lineRule="auto"/>
        <w:ind w:right="410" w:firstLine="849"/>
        <w:jc w:val="both"/>
      </w:pPr>
      <w:r>
        <w:t>Конвенцией о правах ребенка (одобрена Генеральной Ассамблеей ООН 20.11.1989, вступила в силу для СССР</w:t>
      </w:r>
      <w:r>
        <w:t xml:space="preserve"> 15.09.1990).</w:t>
      </w:r>
    </w:p>
    <w:p w14:paraId="27FEBAB6" w14:textId="77777777" w:rsidR="008112B6" w:rsidRDefault="001E3738">
      <w:pPr>
        <w:widowControl w:val="0"/>
        <w:numPr>
          <w:ilvl w:val="0"/>
          <w:numId w:val="1"/>
        </w:numPr>
        <w:tabs>
          <w:tab w:val="left" w:pos="1213"/>
        </w:tabs>
        <w:spacing w:line="360" w:lineRule="auto"/>
        <w:ind w:right="403" w:firstLine="849"/>
        <w:jc w:val="both"/>
      </w:pPr>
      <w:r>
        <w:t>Федеральным законом от 29.12.2012 № 273-ФЗ «Об образовании в Российской Федерации».</w:t>
      </w:r>
    </w:p>
    <w:p w14:paraId="724D9794" w14:textId="77777777" w:rsidR="008112B6" w:rsidRDefault="001E3738">
      <w:pPr>
        <w:widowControl w:val="0"/>
        <w:numPr>
          <w:ilvl w:val="0"/>
          <w:numId w:val="1"/>
        </w:numPr>
        <w:tabs>
          <w:tab w:val="left" w:pos="1268"/>
        </w:tabs>
        <w:spacing w:line="360" w:lineRule="auto"/>
        <w:ind w:right="401" w:firstLine="849"/>
        <w:jc w:val="both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</w:t>
      </w:r>
      <w:r>
        <w:t>я».</w:t>
      </w:r>
    </w:p>
    <w:p w14:paraId="25BD0333" w14:textId="77777777" w:rsidR="008112B6" w:rsidRDefault="001E3738">
      <w:pPr>
        <w:widowControl w:val="0"/>
        <w:numPr>
          <w:ilvl w:val="0"/>
          <w:numId w:val="1"/>
        </w:numPr>
        <w:tabs>
          <w:tab w:val="left" w:pos="1222"/>
        </w:tabs>
        <w:spacing w:before="1" w:line="360" w:lineRule="auto"/>
        <w:ind w:right="403" w:firstLine="849"/>
        <w:jc w:val="both"/>
      </w:pPr>
      <w:r>
        <w:t>Федеральным законом от 24.07.1998 № 124-ФЗ «Об основных гарантиях прав ребенка в Российской Федерации».</w:t>
      </w:r>
    </w:p>
    <w:p w14:paraId="5F308DDF" w14:textId="77777777" w:rsidR="008112B6" w:rsidRDefault="001E3738">
      <w:pPr>
        <w:widowControl w:val="0"/>
        <w:numPr>
          <w:ilvl w:val="0"/>
          <w:numId w:val="1"/>
        </w:numPr>
        <w:tabs>
          <w:tab w:val="left" w:pos="1249"/>
        </w:tabs>
        <w:spacing w:line="360" w:lineRule="auto"/>
        <w:ind w:right="403" w:firstLine="849"/>
        <w:jc w:val="both"/>
      </w:pPr>
      <w:r>
        <w:t>Федеральным законом от 30.12.2020 № 489-ФЗ «О молодежной политике в Российской Федерации».</w:t>
      </w:r>
    </w:p>
    <w:p w14:paraId="64BF95C0" w14:textId="77777777" w:rsidR="008112B6" w:rsidRDefault="001E3738">
      <w:pPr>
        <w:widowControl w:val="0"/>
        <w:numPr>
          <w:ilvl w:val="0"/>
          <w:numId w:val="1"/>
        </w:numPr>
        <w:tabs>
          <w:tab w:val="left" w:pos="1254"/>
        </w:tabs>
        <w:spacing w:line="360" w:lineRule="auto"/>
        <w:ind w:right="409" w:firstLine="849"/>
        <w:jc w:val="both"/>
      </w:pPr>
      <w:r>
        <w:t>Приказы №№286,287 Министерства просвещения Российской Фед</w:t>
      </w:r>
      <w:r>
        <w:t>ерации об утверждении ФГОС начального общего образования и ФГОС основного общего образования от 31 мая 2021 года.</w:t>
      </w:r>
    </w:p>
    <w:p w14:paraId="24E0DC9D" w14:textId="77777777" w:rsidR="008112B6" w:rsidRDefault="001E3738">
      <w:pPr>
        <w:widowControl w:val="0"/>
        <w:numPr>
          <w:ilvl w:val="0"/>
          <w:numId w:val="1"/>
        </w:numPr>
        <w:tabs>
          <w:tab w:val="left" w:pos="1230"/>
        </w:tabs>
        <w:spacing w:line="360" w:lineRule="auto"/>
        <w:ind w:right="405" w:firstLine="849"/>
        <w:jc w:val="both"/>
      </w:pPr>
      <w: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17C4228" w14:textId="77777777" w:rsidR="008112B6" w:rsidRDefault="001E3738">
      <w:pPr>
        <w:widowControl w:val="0"/>
        <w:numPr>
          <w:ilvl w:val="0"/>
          <w:numId w:val="1"/>
        </w:numPr>
        <w:tabs>
          <w:tab w:val="left" w:pos="1342"/>
        </w:tabs>
        <w:spacing w:before="1" w:line="360" w:lineRule="auto"/>
        <w:ind w:right="411" w:firstLine="849"/>
        <w:jc w:val="both"/>
      </w:pPr>
      <w:r>
        <w:t>Указом Президента Российской Федерации от 21.07.2020 № 474 «О национальных целях развития Росс</w:t>
      </w:r>
      <w:r>
        <w:t>ийской Федерации на период до 2030 года».</w:t>
      </w:r>
    </w:p>
    <w:p w14:paraId="7702F18A" w14:textId="77777777" w:rsidR="008112B6" w:rsidRDefault="001E3738">
      <w:pPr>
        <w:widowControl w:val="0"/>
        <w:numPr>
          <w:ilvl w:val="0"/>
          <w:numId w:val="1"/>
        </w:numPr>
        <w:tabs>
          <w:tab w:val="left" w:pos="1328"/>
        </w:tabs>
        <w:spacing w:line="360" w:lineRule="auto"/>
        <w:ind w:right="403" w:firstLine="849"/>
        <w:jc w:val="both"/>
      </w:pPr>
      <w: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6F92262" w14:textId="77777777" w:rsidR="008112B6" w:rsidRDefault="001E3738">
      <w:pPr>
        <w:widowControl w:val="0"/>
        <w:numPr>
          <w:ilvl w:val="0"/>
          <w:numId w:val="1"/>
        </w:numPr>
        <w:tabs>
          <w:tab w:val="left" w:pos="1208"/>
        </w:tabs>
        <w:spacing w:line="360" w:lineRule="auto"/>
        <w:ind w:right="408" w:firstLine="849"/>
        <w:jc w:val="both"/>
        <w:sectPr w:rsidR="008112B6">
          <w:pgSz w:w="11910" w:h="16840"/>
          <w:pgMar w:top="1040" w:right="440" w:bottom="280" w:left="1500" w:header="569" w:footer="0" w:gutter="0"/>
          <w:pgNumType w:start="1"/>
          <w:cols w:space="720"/>
        </w:sectPr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EA8EF21" w14:textId="77777777" w:rsidR="008112B6" w:rsidRDefault="001E3738">
      <w:pPr>
        <w:widowControl w:val="0"/>
        <w:numPr>
          <w:ilvl w:val="0"/>
          <w:numId w:val="1"/>
        </w:numPr>
        <w:tabs>
          <w:tab w:val="left" w:pos="1234"/>
        </w:tabs>
        <w:spacing w:before="82" w:line="360" w:lineRule="auto"/>
        <w:ind w:right="404" w:firstLine="849"/>
        <w:jc w:val="both"/>
      </w:pPr>
      <w:r>
        <w:lastRenderedPageBreak/>
        <w:t>Государственной программой Российской Федерации «Развитие образования» (утвержд</w:t>
      </w:r>
      <w:r>
        <w:t>ена Постановлением Правительства Российской Федерации от 26. 12.2017 № 1642).</w:t>
      </w:r>
    </w:p>
    <w:p w14:paraId="11EAA38D" w14:textId="77777777" w:rsidR="008112B6" w:rsidRDefault="001E3738">
      <w:pPr>
        <w:widowControl w:val="0"/>
        <w:numPr>
          <w:ilvl w:val="0"/>
          <w:numId w:val="1"/>
        </w:numPr>
        <w:tabs>
          <w:tab w:val="left" w:pos="1263"/>
        </w:tabs>
        <w:spacing w:before="2" w:line="360" w:lineRule="auto"/>
        <w:ind w:right="407" w:firstLine="849"/>
        <w:jc w:val="both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7191148A" w14:textId="77777777" w:rsidR="008112B6" w:rsidRDefault="001E3738">
      <w:pPr>
        <w:widowControl w:val="0"/>
        <w:tabs>
          <w:tab w:val="left" w:pos="1571"/>
          <w:tab w:val="left" w:pos="1928"/>
          <w:tab w:val="left" w:pos="2190"/>
          <w:tab w:val="left" w:pos="2426"/>
          <w:tab w:val="left" w:pos="2586"/>
          <w:tab w:val="left" w:pos="2921"/>
          <w:tab w:val="left" w:pos="3442"/>
          <w:tab w:val="left" w:pos="3543"/>
          <w:tab w:val="left" w:pos="3780"/>
          <w:tab w:val="left" w:pos="5193"/>
          <w:tab w:val="left" w:pos="5241"/>
          <w:tab w:val="left" w:pos="5315"/>
          <w:tab w:val="left" w:pos="5430"/>
          <w:tab w:val="left" w:pos="6273"/>
          <w:tab w:val="left" w:pos="6779"/>
          <w:tab w:val="left" w:pos="6997"/>
          <w:tab w:val="left" w:pos="7406"/>
          <w:tab w:val="left" w:pos="7776"/>
          <w:tab w:val="left" w:pos="8593"/>
          <w:tab w:val="left" w:pos="8812"/>
          <w:tab w:val="left" w:pos="9208"/>
        </w:tabs>
        <w:spacing w:line="360" w:lineRule="auto"/>
        <w:ind w:left="194" w:right="401" w:firstLine="849"/>
        <w:jc w:val="right"/>
      </w:pPr>
      <w:r>
        <w:t>Программа</w:t>
      </w:r>
      <w:r>
        <w:tab/>
        <w:t>является</w:t>
      </w:r>
      <w:r>
        <w:tab/>
      </w:r>
      <w:r>
        <w:tab/>
        <w:t>методическим</w:t>
      </w:r>
      <w:r>
        <w:tab/>
      </w:r>
      <w:r>
        <w:tab/>
        <w:t>документом,</w:t>
      </w:r>
      <w:r>
        <w:tab/>
        <w:t>определяющим</w:t>
      </w:r>
      <w:r>
        <w:tab/>
        <w:t>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</w:t>
      </w:r>
      <w:r>
        <w:tab/>
        <w:t>создана</w:t>
      </w:r>
      <w:r>
        <w:tab/>
      </w:r>
      <w:r>
        <w:tab/>
        <w:t>с</w:t>
      </w:r>
      <w:r>
        <w:tab/>
        <w:t>це</w:t>
      </w:r>
      <w:r>
        <w:t>лью</w:t>
      </w:r>
      <w:r>
        <w:tab/>
        <w:t>организации</w:t>
      </w:r>
      <w:r>
        <w:tab/>
      </w:r>
      <w:r>
        <w:tab/>
      </w:r>
      <w:r>
        <w:tab/>
        <w:t>непрерывного</w:t>
      </w:r>
      <w:r>
        <w:tab/>
      </w:r>
      <w:r>
        <w:tab/>
        <w:t>воспитательного процесса, основывается на единстве и преемственности с общим и дополнительным образованием,</w:t>
      </w:r>
      <w:r>
        <w:tab/>
        <w:t>соотносится</w:t>
      </w:r>
      <w:r>
        <w:tab/>
        <w:t>с</w:t>
      </w:r>
      <w:r>
        <w:tab/>
        <w:t>примерной</w:t>
      </w:r>
      <w:r>
        <w:tab/>
        <w:t>рабочей</w:t>
      </w:r>
      <w:r>
        <w:tab/>
        <w:t>программой</w:t>
      </w:r>
      <w:r>
        <w:tab/>
        <w:t>воспитания</w:t>
      </w:r>
      <w:r>
        <w:tab/>
        <w:t>для образовательных</w:t>
      </w:r>
      <w:r>
        <w:tab/>
        <w:t>организаций,</w:t>
      </w:r>
      <w:r>
        <w:tab/>
      </w:r>
      <w:r>
        <w:tab/>
        <w:t>реализующих</w:t>
      </w:r>
      <w:r>
        <w:tab/>
      </w:r>
      <w:r>
        <w:tab/>
      </w:r>
      <w:r>
        <w:tab/>
      </w:r>
      <w:r>
        <w:tab/>
        <w:t>образовательн</w:t>
      </w:r>
      <w:r>
        <w:t>ые</w:t>
      </w:r>
      <w:r>
        <w:tab/>
        <w:t>программы</w:t>
      </w:r>
      <w:r>
        <w:tab/>
      </w:r>
      <w:r>
        <w:tab/>
        <w:t>общего</w:t>
      </w:r>
    </w:p>
    <w:p w14:paraId="65CDD470" w14:textId="77777777" w:rsidR="008112B6" w:rsidRDefault="001E3738">
      <w:pPr>
        <w:widowControl w:val="0"/>
        <w:spacing w:before="1"/>
        <w:ind w:left="194"/>
      </w:pPr>
      <w:r>
        <w:t>образования.</w:t>
      </w:r>
    </w:p>
    <w:p w14:paraId="245BB284" w14:textId="77777777" w:rsidR="008112B6" w:rsidRDefault="001E3738">
      <w:pPr>
        <w:widowControl w:val="0"/>
        <w:spacing w:before="136" w:line="360" w:lineRule="auto"/>
        <w:ind w:left="194" w:right="407" w:firstLine="84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CDC4605" w14:textId="77777777" w:rsidR="008112B6" w:rsidRDefault="001E3738">
      <w:pPr>
        <w:widowControl w:val="0"/>
        <w:spacing w:before="2" w:line="360" w:lineRule="auto"/>
        <w:ind w:left="194" w:right="402" w:firstLine="849"/>
        <w:jc w:val="both"/>
      </w:pPr>
      <w:r>
        <w:t xml:space="preserve">Ценности </w:t>
      </w:r>
      <w:r>
        <w:rPr>
          <w:b/>
        </w:rPr>
        <w:t>Родины и приро</w:t>
      </w:r>
      <w:r>
        <w:rPr>
          <w:b/>
        </w:rPr>
        <w:t xml:space="preserve">ды </w:t>
      </w:r>
      <w:r>
        <w:t>лежат в основе патриотического направления воспитания.</w:t>
      </w:r>
    </w:p>
    <w:p w14:paraId="59772660" w14:textId="77777777" w:rsidR="008112B6" w:rsidRDefault="001E3738">
      <w:pPr>
        <w:widowControl w:val="0"/>
        <w:spacing w:line="360" w:lineRule="auto"/>
        <w:ind w:left="194" w:right="402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 нравственного и социального направлений воспитания.</w:t>
      </w:r>
    </w:p>
    <w:p w14:paraId="4B0814C1" w14:textId="77777777" w:rsidR="008112B6" w:rsidRDefault="001E3738">
      <w:pPr>
        <w:widowControl w:val="0"/>
        <w:spacing w:line="360" w:lineRule="auto"/>
        <w:ind w:left="1044" w:right="1076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 Це</w:t>
      </w:r>
      <w:r>
        <w:t xml:space="preserve">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14:paraId="10110ED3" w14:textId="77777777" w:rsidR="008112B6" w:rsidRDefault="001E3738">
      <w:pPr>
        <w:widowControl w:val="0"/>
        <w:spacing w:line="360" w:lineRule="auto"/>
        <w:ind w:left="194" w:right="402" w:firstLine="849"/>
        <w:jc w:val="both"/>
      </w:pPr>
      <w:r>
        <w:t xml:space="preserve">Ценности </w:t>
      </w:r>
      <w:r>
        <w:rPr>
          <w:b/>
        </w:rPr>
        <w:t xml:space="preserve">культуры и красоты </w:t>
      </w:r>
      <w:r>
        <w:t>лежат в основе эстетического направления воспитания.</w:t>
      </w:r>
    </w:p>
    <w:p w14:paraId="79727EE7" w14:textId="77777777" w:rsidR="008112B6" w:rsidRDefault="001E3738">
      <w:pPr>
        <w:widowControl w:val="0"/>
        <w:spacing w:line="362" w:lineRule="auto"/>
        <w:ind w:left="194" w:right="400" w:firstLine="849"/>
        <w:jc w:val="both"/>
      </w:pPr>
      <w:r>
        <w:t>«Ключевые смыслы» системы воспитания, с учет</w:t>
      </w:r>
      <w:r>
        <w:t>ом которых должна реализовываться программа:</w:t>
      </w:r>
    </w:p>
    <w:p w14:paraId="387B6459" w14:textId="77777777" w:rsidR="008112B6" w:rsidRDefault="001E3738">
      <w:pPr>
        <w:widowControl w:val="0"/>
        <w:spacing w:line="360" w:lineRule="auto"/>
        <w:ind w:left="194" w:right="399" w:firstLine="849"/>
        <w:jc w:val="both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</w:t>
      </w:r>
      <w:r>
        <w:t>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</w:t>
      </w:r>
      <w:r>
        <w:t>, к историческим символам и памятникам Отечества.</w:t>
      </w:r>
    </w:p>
    <w:p w14:paraId="70C56AB1" w14:textId="77777777" w:rsidR="008112B6" w:rsidRDefault="001E3738">
      <w:pPr>
        <w:widowControl w:val="0"/>
        <w:spacing w:before="82" w:line="360" w:lineRule="auto"/>
        <w:ind w:left="194" w:right="404" w:firstLine="849"/>
        <w:jc w:val="both"/>
      </w:pPr>
      <w:r>
        <w:rPr>
          <w:b/>
        </w:rPr>
        <w:lastRenderedPageBreak/>
        <w:t>«Мы –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</w:t>
      </w:r>
      <w:r>
        <w:t>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609B09A0" w14:textId="77777777" w:rsidR="008112B6" w:rsidRDefault="001E3738">
      <w:pPr>
        <w:widowControl w:val="0"/>
        <w:spacing w:before="1" w:line="360" w:lineRule="auto"/>
        <w:ind w:left="194" w:right="405" w:firstLine="849"/>
        <w:jc w:val="both"/>
      </w:pPr>
      <w:r>
        <w:t>Детский коллектив объединяет детей с разными инте</w:t>
      </w:r>
      <w:r>
        <w:t>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36CD2CBF" w14:textId="77777777" w:rsidR="008112B6" w:rsidRDefault="001E3738">
      <w:pPr>
        <w:widowControl w:val="0"/>
        <w:spacing w:before="1" w:line="360" w:lineRule="auto"/>
        <w:ind w:left="1044" w:right="698"/>
        <w:jc w:val="both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>
        <w:t xml:space="preserve">Программа включает три раздела: целевой; содержательный; организационный. </w:t>
      </w:r>
      <w:r>
        <w:t>Приложение: примерный календарный план воспитательной работы.</w:t>
      </w:r>
    </w:p>
    <w:p w14:paraId="783A6B42" w14:textId="77777777" w:rsidR="008112B6" w:rsidRDefault="001E373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lastRenderedPageBreak/>
        <w:t>Р</w:t>
      </w:r>
      <w:r>
        <w:rPr>
          <w:rFonts w:ascii="Times New Roman" w:eastAsia="Times New Roman" w:hAnsi="Times New Roman" w:cs="Times New Roman"/>
          <w:b/>
          <w:color w:val="000000"/>
        </w:rPr>
        <w:t>аздел I. ЦЕННОСТНО-ЦЕЛЕВЫЕ ОСНОВЫ ВОСПИТАНИЯ</w:t>
      </w:r>
    </w:p>
    <w:p w14:paraId="7431B4F1" w14:textId="77777777" w:rsidR="008112B6" w:rsidRDefault="001E3738">
      <w:pPr>
        <w:widowControl w:val="0"/>
        <w:spacing w:before="132" w:line="360" w:lineRule="auto"/>
        <w:ind w:right="405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</w:t>
      </w:r>
      <w:r>
        <w:t>орм и ценностей, основные из которых закреплены в Конституции Российской Федерации.</w:t>
      </w:r>
    </w:p>
    <w:p w14:paraId="31F76608" w14:textId="77777777" w:rsidR="008112B6" w:rsidRDefault="001E3738">
      <w:pPr>
        <w:widowControl w:val="0"/>
        <w:spacing w:before="2" w:line="360" w:lineRule="auto"/>
        <w:ind w:right="402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</w:t>
      </w:r>
      <w:r>
        <w:t>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</w:t>
      </w:r>
      <w:r>
        <w:t>редставителей) несовершеннолетних детей.</w:t>
      </w:r>
    </w:p>
    <w:p w14:paraId="7B120AB5" w14:textId="77777777" w:rsidR="008112B6" w:rsidRDefault="001E3738">
      <w:pPr>
        <w:widowControl w:val="0"/>
        <w:spacing w:line="360" w:lineRule="auto"/>
        <w:ind w:right="397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</w:t>
      </w:r>
      <w:r>
        <w:t>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</w:t>
      </w:r>
      <w:r>
        <w:t>енциал в условиях современного общества, готовой к мирному созиданию и защите Родины.</w:t>
      </w:r>
    </w:p>
    <w:p w14:paraId="7E31BEBB" w14:textId="77777777" w:rsidR="008112B6" w:rsidRDefault="008112B6">
      <w:pPr>
        <w:widowControl w:val="0"/>
        <w:spacing w:before="3"/>
        <w:rPr>
          <w:sz w:val="21"/>
          <w:szCs w:val="21"/>
        </w:rPr>
      </w:pPr>
    </w:p>
    <w:p w14:paraId="556F0B3C" w14:textId="77777777" w:rsidR="008112B6" w:rsidRPr="00C9660A" w:rsidRDefault="001E3738">
      <w:pPr>
        <w:pStyle w:val="2"/>
        <w:jc w:val="center"/>
        <w:rPr>
          <w:rFonts w:ascii="Times New Roman" w:hAnsi="Times New Roman" w:cs="Times New Roman"/>
          <w:b/>
          <w:color w:val="000000"/>
        </w:rPr>
      </w:pPr>
      <w:bookmarkStart w:id="3" w:name="_heading=h.1fob9te" w:colFirst="0" w:colLast="0"/>
      <w:bookmarkEnd w:id="3"/>
      <w:r w:rsidRPr="00C9660A">
        <w:rPr>
          <w:rFonts w:ascii="Times New Roman" w:hAnsi="Times New Roman" w:cs="Times New Roman"/>
          <w:b/>
          <w:color w:val="000000"/>
        </w:rPr>
        <w:t>1</w:t>
      </w:r>
      <w:r w:rsidRPr="00C9660A">
        <w:rPr>
          <w:rFonts w:ascii="Times New Roman" w:hAnsi="Times New Roman" w:cs="Times New Roman"/>
          <w:b/>
          <w:color w:val="000000"/>
        </w:rPr>
        <w:t>.1 Цель и задачи воспитания</w:t>
      </w:r>
    </w:p>
    <w:p w14:paraId="200EEE04" w14:textId="77777777" w:rsidR="008112B6" w:rsidRDefault="001E3738">
      <w:pPr>
        <w:widowControl w:val="0"/>
        <w:spacing w:before="135" w:line="360" w:lineRule="auto"/>
        <w:ind w:right="400"/>
        <w:jc w:val="both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 w:rsidRPr="00C9660A">
        <w:t>Современный российский общенациональный воспитательный</w:t>
      </w:r>
      <w:r>
        <w:t xml:space="preserve">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</w:t>
      </w:r>
      <w:r>
        <w:t xml:space="preserve">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</w:t>
      </w:r>
      <w:r>
        <w:t>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</w:t>
      </w:r>
      <w:r>
        <w:t>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</w:p>
    <w:p w14:paraId="77CDD489" w14:textId="77777777" w:rsidR="008112B6" w:rsidRDefault="001E3738">
      <w:pPr>
        <w:widowControl w:val="0"/>
        <w:spacing w:before="82" w:line="362" w:lineRule="auto"/>
        <w:ind w:right="402"/>
        <w:jc w:val="both"/>
      </w:pPr>
      <w: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14:paraId="2E5F77BE" w14:textId="77777777" w:rsidR="008112B6" w:rsidRDefault="001E3738">
      <w:pPr>
        <w:widowControl w:val="0"/>
        <w:spacing w:line="360" w:lineRule="auto"/>
        <w:ind w:right="399"/>
        <w:jc w:val="both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</w:t>
      </w:r>
      <w:r>
        <w:t>ляющих развития личности:</w:t>
      </w:r>
    </w:p>
    <w:p w14:paraId="1F818420" w14:textId="77777777" w:rsidR="008112B6" w:rsidRDefault="001E3738">
      <w:pPr>
        <w:widowControl w:val="0"/>
        <w:numPr>
          <w:ilvl w:val="0"/>
          <w:numId w:val="1"/>
        </w:numPr>
        <w:tabs>
          <w:tab w:val="left" w:pos="1357"/>
        </w:tabs>
        <w:spacing w:line="360" w:lineRule="auto"/>
        <w:ind w:right="401" w:firstLine="911"/>
        <w:jc w:val="both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6B679C5" w14:textId="77777777" w:rsidR="008112B6" w:rsidRDefault="001E3738">
      <w:pPr>
        <w:widowControl w:val="0"/>
        <w:numPr>
          <w:ilvl w:val="0"/>
          <w:numId w:val="1"/>
        </w:numPr>
        <w:tabs>
          <w:tab w:val="left" w:pos="1220"/>
        </w:tabs>
        <w:spacing w:line="360" w:lineRule="auto"/>
        <w:ind w:right="409" w:firstLine="851"/>
        <w:jc w:val="both"/>
      </w:pPr>
      <w:r>
        <w:t>формирование и развитие позитивных личностных отношений к этим нормам, ценностям, традициям (</w:t>
      </w:r>
      <w:r>
        <w:t>их освоение, принятие);</w:t>
      </w:r>
    </w:p>
    <w:p w14:paraId="616A529B" w14:textId="77777777" w:rsidR="008112B6" w:rsidRDefault="001E3738">
      <w:pPr>
        <w:widowControl w:val="0"/>
        <w:numPr>
          <w:ilvl w:val="0"/>
          <w:numId w:val="1"/>
        </w:numPr>
        <w:tabs>
          <w:tab w:val="left" w:pos="1381"/>
        </w:tabs>
        <w:spacing w:line="360" w:lineRule="auto"/>
        <w:ind w:right="404" w:firstLine="851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</w:t>
      </w:r>
      <w:r>
        <w:t xml:space="preserve"> поступков, социально значимых дел).</w:t>
      </w:r>
    </w:p>
    <w:p w14:paraId="46EFEE8F" w14:textId="77777777" w:rsidR="008112B6" w:rsidRDefault="008112B6">
      <w:pPr>
        <w:widowControl w:val="0"/>
        <w:spacing w:before="10"/>
        <w:rPr>
          <w:sz w:val="20"/>
          <w:szCs w:val="20"/>
        </w:rPr>
      </w:pPr>
    </w:p>
    <w:p w14:paraId="7D9FAD27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.2 Методологические основы и принципы воспитательной деятельности</w:t>
      </w:r>
    </w:p>
    <w:p w14:paraId="71C29CC3" w14:textId="77777777" w:rsidR="008112B6" w:rsidRDefault="001E3738">
      <w:pPr>
        <w:widowControl w:val="0"/>
        <w:spacing w:before="134" w:line="360" w:lineRule="auto"/>
        <w:ind w:right="404"/>
        <w:jc w:val="both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5204DEBF" w14:textId="77777777" w:rsidR="008112B6" w:rsidRDefault="001E3738">
      <w:pPr>
        <w:widowControl w:val="0"/>
        <w:spacing w:line="360" w:lineRule="auto"/>
        <w:ind w:right="406"/>
        <w:jc w:val="both"/>
      </w:pPr>
      <w:r>
        <w:t>Воспитательная деят</w:t>
      </w:r>
      <w:r>
        <w:t>ельность в детском лагере основывается на следующих принципах:</w:t>
      </w:r>
    </w:p>
    <w:p w14:paraId="1FE2339C" w14:textId="77777777" w:rsidR="008112B6" w:rsidRDefault="001E3738">
      <w:pPr>
        <w:widowControl w:val="0"/>
        <w:numPr>
          <w:ilvl w:val="0"/>
          <w:numId w:val="3"/>
        </w:numPr>
        <w:tabs>
          <w:tab w:val="left" w:pos="1215"/>
        </w:tabs>
        <w:spacing w:line="360" w:lineRule="auto"/>
        <w:ind w:right="402" w:firstLine="851"/>
        <w:jc w:val="both"/>
      </w:pPr>
      <w:r>
        <w:rPr>
          <w:b/>
        </w:rPr>
        <w:t xml:space="preserve">принцип гуманистической направленности. </w:t>
      </w:r>
      <w: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3E2A291" w14:textId="77777777" w:rsidR="008112B6" w:rsidRDefault="001E3738">
      <w:pPr>
        <w:widowControl w:val="0"/>
        <w:numPr>
          <w:ilvl w:val="0"/>
          <w:numId w:val="3"/>
        </w:numPr>
        <w:tabs>
          <w:tab w:val="left" w:pos="1292"/>
        </w:tabs>
        <w:spacing w:line="360" w:lineRule="auto"/>
        <w:ind w:right="401" w:firstLine="851"/>
        <w:jc w:val="both"/>
      </w:pPr>
      <w:r>
        <w:rPr>
          <w:b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688365AC" w14:textId="77777777" w:rsidR="008112B6" w:rsidRDefault="001E3738">
      <w:pPr>
        <w:widowControl w:val="0"/>
        <w:numPr>
          <w:ilvl w:val="0"/>
          <w:numId w:val="2"/>
        </w:numPr>
        <w:tabs>
          <w:tab w:val="left" w:pos="1278"/>
        </w:tabs>
        <w:spacing w:before="1" w:line="360" w:lineRule="auto"/>
        <w:ind w:right="406" w:firstLine="851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>Восп</w:t>
      </w:r>
      <w:r>
        <w:t>итание основывается на культуре и традициях России, включая культурные особенности региона;</w:t>
      </w:r>
    </w:p>
    <w:p w14:paraId="13E05EE3" w14:textId="77777777" w:rsidR="008112B6" w:rsidRDefault="001E3738">
      <w:pPr>
        <w:widowControl w:val="0"/>
        <w:numPr>
          <w:ilvl w:val="0"/>
          <w:numId w:val="2"/>
        </w:numPr>
        <w:tabs>
          <w:tab w:val="left" w:pos="1191"/>
        </w:tabs>
        <w:spacing w:line="360" w:lineRule="auto"/>
        <w:ind w:right="401" w:firstLine="851"/>
        <w:jc w:val="both"/>
      </w:pPr>
      <w:r>
        <w:rPr>
          <w:b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</w:t>
      </w:r>
      <w:r>
        <w:t xml:space="preserve">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1A4F76B" w14:textId="77777777" w:rsidR="008112B6" w:rsidRDefault="001E3738">
      <w:pPr>
        <w:widowControl w:val="0"/>
        <w:numPr>
          <w:ilvl w:val="0"/>
          <w:numId w:val="2"/>
        </w:numPr>
        <w:tabs>
          <w:tab w:val="left" w:pos="1246"/>
        </w:tabs>
        <w:spacing w:line="360" w:lineRule="auto"/>
        <w:ind w:right="402" w:firstLine="851"/>
        <w:jc w:val="both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>
        <w:rPr>
          <w:b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0B48C40" w14:textId="77777777" w:rsidR="008112B6" w:rsidRDefault="001E3738">
      <w:pPr>
        <w:widowControl w:val="0"/>
        <w:numPr>
          <w:ilvl w:val="0"/>
          <w:numId w:val="2"/>
        </w:numPr>
        <w:tabs>
          <w:tab w:val="left" w:pos="1326"/>
        </w:tabs>
        <w:spacing w:before="82" w:line="360" w:lineRule="auto"/>
        <w:ind w:right="403" w:firstLine="851"/>
        <w:jc w:val="both"/>
      </w:pPr>
      <w:r>
        <w:rPr>
          <w:b/>
        </w:rPr>
        <w:lastRenderedPageBreak/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</w:t>
      </w:r>
      <w:r>
        <w:t>бщения к культурным ценностям и их освоения;</w:t>
      </w:r>
    </w:p>
    <w:p w14:paraId="39755EEC" w14:textId="77777777" w:rsidR="008112B6" w:rsidRDefault="001E3738">
      <w:pPr>
        <w:widowControl w:val="0"/>
        <w:numPr>
          <w:ilvl w:val="0"/>
          <w:numId w:val="2"/>
        </w:numPr>
        <w:tabs>
          <w:tab w:val="left" w:pos="1189"/>
        </w:tabs>
        <w:spacing w:before="2" w:line="360" w:lineRule="auto"/>
        <w:ind w:right="402" w:firstLine="851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</w:t>
      </w:r>
      <w:r>
        <w:t>ю систему образования.</w:t>
      </w:r>
    </w:p>
    <w:p w14:paraId="66C75E3F" w14:textId="77777777" w:rsidR="008112B6" w:rsidRDefault="001E3738">
      <w:pPr>
        <w:widowControl w:val="0"/>
        <w:spacing w:line="360" w:lineRule="auto"/>
        <w:ind w:right="405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97780EA" w14:textId="77777777" w:rsidR="008112B6" w:rsidRDefault="001E3738">
      <w:pPr>
        <w:widowControl w:val="0"/>
        <w:spacing w:line="360" w:lineRule="auto"/>
        <w:ind w:right="397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</w:t>
      </w:r>
      <w:r>
        <w:t xml:space="preserve">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4899454F" w14:textId="77777777" w:rsidR="008112B6" w:rsidRDefault="001E3738">
      <w:pPr>
        <w:widowControl w:val="0"/>
        <w:spacing w:before="1" w:line="360" w:lineRule="auto"/>
        <w:ind w:right="398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</w:t>
      </w:r>
      <w:r>
        <w:t>тиками воспитывающей среды являются ее насыщенность и структурированность.</w:t>
      </w:r>
    </w:p>
    <w:p w14:paraId="3B04B94C" w14:textId="77777777" w:rsidR="008112B6" w:rsidRDefault="001E3738">
      <w:pPr>
        <w:widowControl w:val="0"/>
        <w:spacing w:line="275" w:lineRule="auto"/>
        <w:jc w:val="both"/>
      </w:pPr>
      <w:bookmarkStart w:id="5" w:name="_heading=h.2et92p0" w:colFirst="0" w:colLast="0"/>
      <w:bookmarkEnd w:id="5"/>
      <w:r>
        <w:rPr>
          <w:b/>
        </w:rPr>
        <w:t>В</w:t>
      </w:r>
      <w:r>
        <w:rPr>
          <w:b/>
        </w:rPr>
        <w:t>оспитывающие общности (сообщества) в детском лагере</w:t>
      </w:r>
      <w:r>
        <w:t>:</w:t>
      </w:r>
    </w:p>
    <w:p w14:paraId="3F456B08" w14:textId="77777777" w:rsidR="008112B6" w:rsidRDefault="001E3738">
      <w:pPr>
        <w:widowControl w:val="0"/>
        <w:numPr>
          <w:ilvl w:val="0"/>
          <w:numId w:val="2"/>
        </w:numPr>
        <w:tabs>
          <w:tab w:val="left" w:pos="1186"/>
        </w:tabs>
        <w:spacing w:before="139" w:line="360" w:lineRule="auto"/>
        <w:ind w:right="399" w:firstLine="851"/>
        <w:jc w:val="both"/>
      </w:pP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</w:t>
      </w:r>
      <w:r>
        <w:t>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6527E440" w14:textId="77777777" w:rsidR="008112B6" w:rsidRDefault="001E3738">
      <w:pPr>
        <w:widowControl w:val="0"/>
        <w:numPr>
          <w:ilvl w:val="0"/>
          <w:numId w:val="2"/>
        </w:numPr>
        <w:tabs>
          <w:tab w:val="left" w:pos="1213"/>
        </w:tabs>
        <w:spacing w:line="360" w:lineRule="auto"/>
        <w:ind w:right="401" w:firstLine="851"/>
        <w:jc w:val="both"/>
      </w:pPr>
      <w:r>
        <w:rPr>
          <w:b/>
        </w:rPr>
        <w:t>детско-взрослые</w:t>
      </w:r>
      <w:r>
        <w:t>. Основная цель – содействие, сотворчество и сопережи</w:t>
      </w:r>
      <w:r>
        <w:t>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66C5CFE" w14:textId="77777777" w:rsidR="008112B6" w:rsidRDefault="008112B6">
      <w:pPr>
        <w:widowControl w:val="0"/>
        <w:spacing w:before="3"/>
        <w:rPr>
          <w:sz w:val="21"/>
          <w:szCs w:val="21"/>
        </w:rPr>
      </w:pPr>
    </w:p>
    <w:p w14:paraId="46384BC6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.3 Основные направления воспитания</w:t>
      </w:r>
    </w:p>
    <w:p w14:paraId="78BFBA0D" w14:textId="77777777" w:rsidR="008112B6" w:rsidRDefault="001E3738">
      <w:pPr>
        <w:widowControl w:val="0"/>
        <w:spacing w:before="134" w:line="360" w:lineRule="auto"/>
        <w:ind w:right="409"/>
        <w:jc w:val="both"/>
      </w:pPr>
      <w:r>
        <w:t>Практическая реализация цели и задач воспитания осущес</w:t>
      </w:r>
      <w:r>
        <w:t>твляется в рамках следующих направлений воспитательной работы:</w:t>
      </w:r>
    </w:p>
    <w:p w14:paraId="6E517DBB" w14:textId="77777777" w:rsidR="008112B6" w:rsidRDefault="001E3738">
      <w:pPr>
        <w:widowControl w:val="0"/>
        <w:numPr>
          <w:ilvl w:val="0"/>
          <w:numId w:val="2"/>
        </w:numPr>
        <w:tabs>
          <w:tab w:val="left" w:pos="1470"/>
        </w:tabs>
        <w:spacing w:line="360" w:lineRule="auto"/>
        <w:ind w:right="405" w:firstLine="849"/>
        <w:jc w:val="both"/>
      </w:pPr>
      <w:r>
        <w:rPr>
          <w:b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</w:t>
      </w:r>
      <w:r>
        <w:t xml:space="preserve">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7515642" w14:textId="77777777" w:rsidR="008112B6" w:rsidRDefault="001E3738">
      <w:pPr>
        <w:widowControl w:val="0"/>
        <w:numPr>
          <w:ilvl w:val="0"/>
          <w:numId w:val="2"/>
        </w:numPr>
        <w:tabs>
          <w:tab w:val="left" w:pos="1249"/>
        </w:tabs>
        <w:spacing w:line="275" w:lineRule="auto"/>
        <w:ind w:left="1248" w:hanging="205"/>
        <w:jc w:val="both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>
        <w:rPr>
          <w:b/>
        </w:rPr>
        <w:t xml:space="preserve">патриотическое воспитание </w:t>
      </w:r>
      <w:r>
        <w:t>– воспитание любви к родному краю, родине,</w:t>
      </w:r>
    </w:p>
    <w:p w14:paraId="16670E67" w14:textId="77777777" w:rsidR="008112B6" w:rsidRDefault="001E3738">
      <w:pPr>
        <w:widowControl w:val="0"/>
        <w:spacing w:before="82" w:line="360" w:lineRule="auto"/>
        <w:ind w:right="399"/>
        <w:jc w:val="both"/>
      </w:pPr>
      <w:r>
        <w:lastRenderedPageBreak/>
        <w:t>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AA03287" w14:textId="77777777" w:rsidR="008112B6" w:rsidRDefault="001E3738">
      <w:pPr>
        <w:widowControl w:val="0"/>
        <w:numPr>
          <w:ilvl w:val="0"/>
          <w:numId w:val="2"/>
        </w:numPr>
        <w:tabs>
          <w:tab w:val="left" w:pos="1304"/>
        </w:tabs>
        <w:spacing w:before="2" w:line="360" w:lineRule="auto"/>
        <w:ind w:right="401" w:firstLine="849"/>
        <w:jc w:val="both"/>
      </w:pPr>
      <w:r>
        <w:rPr>
          <w:b/>
        </w:rPr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EBF25DB" w14:textId="77777777" w:rsidR="008112B6" w:rsidRDefault="001E3738">
      <w:pPr>
        <w:widowControl w:val="0"/>
        <w:numPr>
          <w:ilvl w:val="0"/>
          <w:numId w:val="2"/>
        </w:numPr>
        <w:tabs>
          <w:tab w:val="left" w:pos="1261"/>
        </w:tabs>
        <w:spacing w:line="360" w:lineRule="auto"/>
        <w:ind w:right="404" w:firstLine="849"/>
        <w:jc w:val="both"/>
      </w:pPr>
      <w:r>
        <w:rPr>
          <w:b/>
        </w:rPr>
        <w:t>эстетическое воспитание</w:t>
      </w:r>
      <w:r>
        <w:t xml:space="preserve">: формирование эстетической </w:t>
      </w:r>
      <w:r>
        <w:t>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61C20F8" w14:textId="77777777" w:rsidR="008112B6" w:rsidRDefault="001E3738">
      <w:pPr>
        <w:widowControl w:val="0"/>
        <w:numPr>
          <w:ilvl w:val="0"/>
          <w:numId w:val="2"/>
        </w:numPr>
        <w:tabs>
          <w:tab w:val="left" w:pos="1422"/>
        </w:tabs>
        <w:spacing w:line="360" w:lineRule="auto"/>
        <w:ind w:right="405" w:firstLine="849"/>
        <w:jc w:val="both"/>
      </w:pPr>
      <w:r>
        <w:rPr>
          <w:b/>
        </w:rPr>
        <w:t xml:space="preserve">экологическое воспитание: </w:t>
      </w:r>
      <w:r>
        <w:t xml:space="preserve">формирование экологической культуры, ответственного, бережного отношения к природе, окружающей среде </w:t>
      </w:r>
      <w:r>
        <w:t>на основе российских традиционных духовных ценностей;</w:t>
      </w:r>
    </w:p>
    <w:p w14:paraId="40299ED7" w14:textId="77777777" w:rsidR="008112B6" w:rsidRDefault="001E3738">
      <w:pPr>
        <w:widowControl w:val="0"/>
        <w:numPr>
          <w:ilvl w:val="0"/>
          <w:numId w:val="2"/>
        </w:numPr>
        <w:tabs>
          <w:tab w:val="left" w:pos="1206"/>
        </w:tabs>
        <w:spacing w:line="360" w:lineRule="auto"/>
        <w:ind w:right="406" w:firstLine="849"/>
        <w:jc w:val="both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</w:t>
      </w:r>
      <w:r>
        <w:t>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7BF624B" w14:textId="77777777" w:rsidR="008112B6" w:rsidRDefault="001E3738">
      <w:pPr>
        <w:widowControl w:val="0"/>
        <w:numPr>
          <w:ilvl w:val="0"/>
          <w:numId w:val="2"/>
        </w:numPr>
        <w:tabs>
          <w:tab w:val="left" w:pos="1215"/>
        </w:tabs>
        <w:spacing w:before="1" w:line="360" w:lineRule="auto"/>
        <w:ind w:right="406" w:firstLine="849"/>
        <w:jc w:val="both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</w:t>
      </w:r>
      <w:r>
        <w:t>озможностей и состояния здоровья, формирование культуры здорового образа жизни, личной и общественной безопасности;</w:t>
      </w:r>
    </w:p>
    <w:p w14:paraId="242A95F7" w14:textId="77777777" w:rsidR="008112B6" w:rsidRDefault="001E3738">
      <w:pPr>
        <w:widowControl w:val="0"/>
        <w:spacing w:line="360" w:lineRule="auto"/>
        <w:ind w:right="402"/>
        <w:jc w:val="both"/>
      </w:pPr>
      <w:r>
        <w:rPr>
          <w:b/>
        </w:rPr>
        <w:t>- 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14:paraId="10C7D97C" w14:textId="77777777" w:rsidR="008112B6" w:rsidRDefault="008112B6">
      <w:pPr>
        <w:widowControl w:val="0"/>
        <w:spacing w:before="3"/>
        <w:rPr>
          <w:sz w:val="21"/>
          <w:szCs w:val="21"/>
        </w:rPr>
      </w:pPr>
    </w:p>
    <w:p w14:paraId="5DEF18BA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.4 Основны</w:t>
      </w:r>
      <w:r>
        <w:rPr>
          <w:rFonts w:ascii="Times New Roman" w:eastAsia="Times New Roman" w:hAnsi="Times New Roman" w:cs="Times New Roman"/>
          <w:b/>
          <w:color w:val="000000"/>
        </w:rPr>
        <w:t>е традиции и уникальность воспитательной деятельности</w:t>
      </w:r>
    </w:p>
    <w:p w14:paraId="389477A1" w14:textId="77777777" w:rsidR="008112B6" w:rsidRDefault="001E3738">
      <w:pPr>
        <w:widowControl w:val="0"/>
        <w:spacing w:before="132"/>
      </w:pPr>
      <w:r>
        <w:rPr>
          <w:color w:val="000009"/>
        </w:rPr>
        <w:t xml:space="preserve">Основные традиции воспитания в детском лагере </w:t>
      </w:r>
      <w:r>
        <w:t>являются:</w:t>
      </w:r>
    </w:p>
    <w:p w14:paraId="32BE3015" w14:textId="77777777" w:rsidR="008112B6" w:rsidRDefault="001E3738">
      <w:pPr>
        <w:widowControl w:val="0"/>
        <w:numPr>
          <w:ilvl w:val="0"/>
          <w:numId w:val="4"/>
        </w:numPr>
        <w:tabs>
          <w:tab w:val="left" w:pos="1237"/>
        </w:tabs>
        <w:spacing w:before="139" w:line="360" w:lineRule="auto"/>
        <w:ind w:right="403" w:firstLine="851"/>
      </w:pPr>
      <w:r>
        <w:t>совместная деятельность детей и взрослых, как ведущий способ организации воспитательной деятельности;</w:t>
      </w:r>
    </w:p>
    <w:p w14:paraId="4547723E" w14:textId="77777777" w:rsidR="008112B6" w:rsidRDefault="001E3738">
      <w:pPr>
        <w:widowControl w:val="0"/>
        <w:numPr>
          <w:ilvl w:val="0"/>
          <w:numId w:val="4"/>
        </w:numPr>
        <w:tabs>
          <w:tab w:val="left" w:pos="1246"/>
        </w:tabs>
        <w:spacing w:before="1" w:line="360" w:lineRule="auto"/>
        <w:ind w:right="409" w:firstLine="851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60F67B7B" w14:textId="77777777" w:rsidR="008112B6" w:rsidRDefault="001E3738">
      <w:pPr>
        <w:widowControl w:val="0"/>
        <w:numPr>
          <w:ilvl w:val="0"/>
          <w:numId w:val="4"/>
        </w:numPr>
        <w:tabs>
          <w:tab w:val="left" w:pos="1287"/>
        </w:tabs>
        <w:spacing w:line="360" w:lineRule="auto"/>
        <w:ind w:right="402" w:firstLine="851"/>
      </w:pPr>
      <w:r>
        <w:t>созда</w:t>
      </w:r>
      <w:r>
        <w:t>ние условий для приобретения детьми нового социального опыта и освоения новых социальных ролей;</w:t>
      </w:r>
    </w:p>
    <w:p w14:paraId="6AEBF80B" w14:textId="77777777" w:rsidR="008112B6" w:rsidRDefault="001E3738">
      <w:pPr>
        <w:widowControl w:val="0"/>
        <w:numPr>
          <w:ilvl w:val="0"/>
          <w:numId w:val="4"/>
        </w:numPr>
        <w:tabs>
          <w:tab w:val="left" w:pos="1263"/>
        </w:tabs>
        <w:spacing w:line="360" w:lineRule="auto"/>
        <w:ind w:right="405" w:firstLine="851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997C071" w14:textId="77777777" w:rsidR="008112B6" w:rsidRDefault="001E3738">
      <w:pPr>
        <w:widowControl w:val="0"/>
        <w:numPr>
          <w:ilvl w:val="0"/>
          <w:numId w:val="4"/>
        </w:numPr>
        <w:tabs>
          <w:tab w:val="left" w:pos="1318"/>
        </w:tabs>
        <w:spacing w:line="360" w:lineRule="auto"/>
        <w:ind w:right="401" w:firstLine="851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>
        <w:t xml:space="preserve">включение </w:t>
      </w:r>
      <w:r>
        <w:t>детей в процесс организации жизнедеятельности временного детского коллектива;</w:t>
      </w:r>
    </w:p>
    <w:p w14:paraId="4DBEB865" w14:textId="77777777" w:rsidR="008112B6" w:rsidRDefault="001E3738">
      <w:pPr>
        <w:widowControl w:val="0"/>
        <w:numPr>
          <w:ilvl w:val="0"/>
          <w:numId w:val="4"/>
        </w:numPr>
        <w:tabs>
          <w:tab w:val="left" w:pos="1213"/>
        </w:tabs>
        <w:spacing w:before="82" w:line="360" w:lineRule="auto"/>
        <w:ind w:right="405" w:firstLine="851"/>
        <w:jc w:val="both"/>
      </w:pPr>
      <w:r>
        <w:lastRenderedPageBreak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28B4D296" w14:textId="77777777" w:rsidR="008112B6" w:rsidRDefault="001E3738">
      <w:pPr>
        <w:widowControl w:val="0"/>
        <w:numPr>
          <w:ilvl w:val="0"/>
          <w:numId w:val="4"/>
        </w:numPr>
        <w:tabs>
          <w:tab w:val="left" w:pos="1186"/>
        </w:tabs>
        <w:spacing w:before="2"/>
        <w:ind w:left="1186" w:hanging="140"/>
        <w:jc w:val="both"/>
      </w:pPr>
      <w:r>
        <w:t>обмен опытом ме</w:t>
      </w:r>
      <w:r>
        <w:t>жду детьми в формате «дети-детям»;</w:t>
      </w:r>
    </w:p>
    <w:p w14:paraId="3BFF7A71" w14:textId="77777777" w:rsidR="008112B6" w:rsidRDefault="001E3738">
      <w:pPr>
        <w:widowControl w:val="0"/>
        <w:numPr>
          <w:ilvl w:val="0"/>
          <w:numId w:val="4"/>
        </w:numPr>
        <w:tabs>
          <w:tab w:val="left" w:pos="1186"/>
        </w:tabs>
        <w:spacing w:before="136" w:line="360" w:lineRule="auto"/>
        <w:ind w:right="406" w:firstLine="851"/>
        <w:jc w:val="both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309127F" w14:textId="77777777" w:rsidR="008112B6" w:rsidRDefault="001E3738">
      <w:pPr>
        <w:widowControl w:val="0"/>
        <w:spacing w:before="2" w:line="360" w:lineRule="auto"/>
        <w:ind w:right="404"/>
        <w:jc w:val="both"/>
      </w:pPr>
      <w:r>
        <w:t>Уникальность воспи</w:t>
      </w:r>
      <w:r>
        <w:t>тательного процесса в детском лагере заключается в кратковременности, автономности, сборности.</w:t>
      </w:r>
    </w:p>
    <w:p w14:paraId="1E177CFD" w14:textId="77777777" w:rsidR="008112B6" w:rsidRDefault="001E3738">
      <w:pPr>
        <w:widowControl w:val="0"/>
        <w:spacing w:line="360" w:lineRule="auto"/>
        <w:ind w:right="403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0622AA24" w14:textId="77777777" w:rsidR="008112B6" w:rsidRDefault="001E3738">
      <w:pPr>
        <w:widowControl w:val="0"/>
        <w:spacing w:line="275" w:lineRule="auto"/>
        <w:jc w:val="both"/>
      </w:pPr>
      <w:r>
        <w:t>Автономность – изолированность ребенка от привычного социального окружения,</w:t>
      </w:r>
    </w:p>
    <w:p w14:paraId="7AE5CB57" w14:textId="77777777" w:rsidR="008112B6" w:rsidRDefault="001E3738">
      <w:pPr>
        <w:widowControl w:val="0"/>
        <w:spacing w:before="139" w:line="360" w:lineRule="auto"/>
        <w:ind w:right="403"/>
        <w:jc w:val="both"/>
      </w:pPr>
      <w:r>
        <w:t>«нет дневника», вызова родителей – все это способствует созданию обстановки доверительности.</w:t>
      </w:r>
    </w:p>
    <w:p w14:paraId="5CB6C582" w14:textId="77777777" w:rsidR="008112B6" w:rsidRDefault="001E3738">
      <w:pPr>
        <w:widowControl w:val="0"/>
        <w:spacing w:line="360" w:lineRule="auto"/>
        <w:ind w:right="408"/>
        <w:jc w:val="both"/>
        <w:sectPr w:rsidR="008112B6">
          <w:pgSz w:w="11910" w:h="16840"/>
          <w:pgMar w:top="1040" w:right="440" w:bottom="280" w:left="1500" w:header="569" w:footer="0" w:gutter="0"/>
          <w:cols w:space="720"/>
        </w:sectPr>
      </w:pPr>
      <w:r>
        <w:t>Сборность – предполагает объединение детей с разным социальным опытом</w:t>
      </w:r>
      <w:r>
        <w:t xml:space="preserve">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6AC404A2" w14:textId="77777777" w:rsidR="008112B6" w:rsidRDefault="001E373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</w:rPr>
        <w:lastRenderedPageBreak/>
        <w:t>Р</w:t>
      </w:r>
      <w:r>
        <w:rPr>
          <w:rFonts w:ascii="Times New Roman" w:eastAsia="Times New Roman" w:hAnsi="Times New Roman" w:cs="Times New Roman"/>
          <w:b/>
          <w:color w:val="000000"/>
        </w:rPr>
        <w:t>аздел II. СОДЕРЖАНИЕ, ВИДЫ И ФОРМЫ ВОСПИТАТЕЛЬНОЙ ДЕЯТЕЛЬНОСТИ</w:t>
      </w:r>
    </w:p>
    <w:p w14:paraId="7CF2B714" w14:textId="77777777" w:rsidR="008112B6" w:rsidRDefault="008112B6">
      <w:pPr>
        <w:spacing w:line="360" w:lineRule="auto"/>
        <w:ind w:firstLine="708"/>
        <w:jc w:val="both"/>
      </w:pPr>
    </w:p>
    <w:p w14:paraId="0666809E" w14:textId="77777777" w:rsidR="008112B6" w:rsidRDefault="001E3738">
      <w:pPr>
        <w:spacing w:line="360" w:lineRule="auto"/>
        <w:ind w:firstLine="708"/>
        <w:jc w:val="both"/>
      </w:pPr>
      <w:r>
        <w:t>Достижение цели и решение задач воспитания осуществляется в рамках</w:t>
      </w:r>
      <w:r>
        <w:t xml:space="preserve">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2560D4BD" w14:textId="77777777" w:rsidR="008112B6" w:rsidRDefault="001E3738">
      <w:pPr>
        <w:spacing w:line="360" w:lineRule="auto"/>
        <w:ind w:firstLine="708"/>
        <w:jc w:val="both"/>
        <w:rPr>
          <w:i/>
        </w:rPr>
      </w:pPr>
      <w:r>
        <w:rPr>
          <w:i/>
        </w:rPr>
        <w:t>Состав и содержание модулей определяется с учетом уклада детского лагеря, реальной деятельности, имеющихся в детско</w:t>
      </w:r>
      <w:r>
        <w:rPr>
          <w:i/>
        </w:rPr>
        <w:t>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</w:t>
      </w:r>
      <w:r>
        <w:rPr>
          <w:i/>
        </w:rPr>
        <w:t>рые используются в детском лагере или запланированы.</w:t>
      </w:r>
    </w:p>
    <w:p w14:paraId="0ECE1800" w14:textId="77777777" w:rsidR="008112B6" w:rsidRDefault="001E3738">
      <w:pPr>
        <w:spacing w:line="360" w:lineRule="auto"/>
        <w:ind w:firstLine="708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</w:t>
      </w:r>
      <w:r>
        <w:t>аботы, установленных в настоящей Программе воспитания.</w:t>
      </w:r>
    </w:p>
    <w:p w14:paraId="137B7A77" w14:textId="77777777" w:rsidR="008112B6" w:rsidRDefault="008112B6">
      <w:pPr>
        <w:spacing w:line="360" w:lineRule="auto"/>
        <w:jc w:val="both"/>
      </w:pPr>
    </w:p>
    <w:p w14:paraId="0315DF22" w14:textId="77777777" w:rsidR="008112B6" w:rsidRDefault="001E3738">
      <w:pPr>
        <w:spacing w:line="360" w:lineRule="auto"/>
        <w:jc w:val="center"/>
        <w:rPr>
          <w:b/>
        </w:rPr>
      </w:pPr>
      <w:r>
        <w:rPr>
          <w:b/>
        </w:rPr>
        <w:t>ИНВАРИАНТНЫЕ МОДУЛИ</w:t>
      </w:r>
    </w:p>
    <w:p w14:paraId="791DBBCB" w14:textId="77777777" w:rsidR="008112B6" w:rsidRDefault="001E3738">
      <w:pPr>
        <w:spacing w:line="360" w:lineRule="auto"/>
        <w:jc w:val="center"/>
        <w:rPr>
          <w:b/>
        </w:rPr>
      </w:pPr>
      <w:r>
        <w:rPr>
          <w:b/>
        </w:rPr>
        <w:t>(обязательные для всех детских лагерей)</w:t>
      </w:r>
    </w:p>
    <w:p w14:paraId="04BA4D8B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.1.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«Будущее России. Ключевые мероприятия»</w:t>
      </w:r>
    </w:p>
    <w:p w14:paraId="7A3D7C2C" w14:textId="77777777" w:rsidR="008112B6" w:rsidRDefault="001E3738">
      <w:pPr>
        <w:spacing w:line="360" w:lineRule="auto"/>
        <w:ind w:firstLine="708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23D1AA68" w14:textId="77777777" w:rsidR="008112B6" w:rsidRDefault="001E3738">
      <w:pPr>
        <w:spacing w:line="360" w:lineRule="auto"/>
        <w:ind w:firstLine="708"/>
        <w:jc w:val="both"/>
      </w:pPr>
      <w:r>
        <w:t>Деятельность реализуется по направлениям:</w:t>
      </w:r>
    </w:p>
    <w:p w14:paraId="3D832C87" w14:textId="77777777" w:rsidR="008112B6" w:rsidRDefault="001E3738">
      <w:pPr>
        <w:spacing w:line="360" w:lineRule="auto"/>
        <w:jc w:val="both"/>
      </w:pPr>
      <w:r>
        <w:t>1.</w:t>
      </w:r>
      <w:r>
        <w:tab/>
      </w:r>
      <w:r>
        <w:t xml:space="preserve">Церемония подъема (спуска) Государственного флага Российской Федерации и исполнение Государственного </w:t>
      </w:r>
      <w:proofErr w:type="spellStart"/>
      <w:r>
        <w:t>гимнаРоссийской</w:t>
      </w:r>
      <w:proofErr w:type="spellEnd"/>
      <w:r>
        <w:t xml:space="preserve"> Федерации.</w:t>
      </w:r>
    </w:p>
    <w:p w14:paraId="6C4FFB3A" w14:textId="77777777" w:rsidR="008112B6" w:rsidRDefault="001E3738">
      <w:pPr>
        <w:spacing w:line="360" w:lineRule="auto"/>
        <w:jc w:val="both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</w:t>
      </w:r>
      <w:r>
        <w:t xml:space="preserve">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</w:t>
      </w:r>
      <w:proofErr w:type="spellStart"/>
      <w:r>
        <w:t>ивоспитании</w:t>
      </w:r>
      <w:proofErr w:type="spellEnd"/>
      <w:r>
        <w:t xml:space="preserve"> детей и молодежи в образовательных организациях, а также организациях</w:t>
      </w:r>
      <w:r>
        <w:t xml:space="preserve">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5365C526" w14:textId="77777777" w:rsidR="008112B6" w:rsidRDefault="001E3738">
      <w:pPr>
        <w:spacing w:line="360" w:lineRule="auto"/>
        <w:ind w:firstLine="708"/>
        <w:jc w:val="both"/>
      </w:pPr>
      <w:r>
        <w:lastRenderedPageBreak/>
        <w:t>Торжественная церемо</w:t>
      </w:r>
      <w:r>
        <w:t>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02491DFF" w14:textId="77777777" w:rsidR="008112B6" w:rsidRDefault="001E3738">
      <w:pPr>
        <w:spacing w:line="360" w:lineRule="auto"/>
        <w:jc w:val="both"/>
      </w:pPr>
      <w:r>
        <w:t>2.</w:t>
      </w:r>
      <w:r>
        <w:tab/>
        <w:t>Дни единых действий, которые обязательно включаются в календарный план воспи</w:t>
      </w:r>
      <w:r>
        <w:t>тательной работы и проводятся по единым федеральным методическим рекомендациям и материалам:</w:t>
      </w:r>
    </w:p>
    <w:p w14:paraId="4A107549" w14:textId="77777777" w:rsidR="008112B6" w:rsidRDefault="001E3738">
      <w:pPr>
        <w:spacing w:line="360" w:lineRule="auto"/>
        <w:jc w:val="both"/>
      </w:pPr>
      <w:r>
        <w:t>10</w:t>
      </w:r>
      <w:r>
        <w:tab/>
        <w:t>июня – торжественное открытие лагеря; День рождение киностудии «Союзмультфильм»;</w:t>
      </w:r>
    </w:p>
    <w:p w14:paraId="74704D75" w14:textId="77777777" w:rsidR="008112B6" w:rsidRDefault="001E3738">
      <w:pPr>
        <w:spacing w:line="360" w:lineRule="auto"/>
        <w:jc w:val="both"/>
      </w:pPr>
      <w:r>
        <w:t>11</w:t>
      </w:r>
      <w:r>
        <w:tab/>
        <w:t>июня – День России;</w:t>
      </w:r>
    </w:p>
    <w:p w14:paraId="13586D7B" w14:textId="77777777" w:rsidR="008112B6" w:rsidRDefault="001E3738">
      <w:pPr>
        <w:spacing w:line="360" w:lineRule="auto"/>
        <w:jc w:val="both"/>
      </w:pPr>
      <w:r>
        <w:t xml:space="preserve">22 июня – День памяти и скорби; </w:t>
      </w:r>
    </w:p>
    <w:p w14:paraId="426CB16B" w14:textId="77777777" w:rsidR="008112B6" w:rsidRDefault="001E3738">
      <w:pPr>
        <w:spacing w:line="360" w:lineRule="auto"/>
        <w:jc w:val="both"/>
      </w:pPr>
      <w:r>
        <w:t>27 июня – День молодежи</w:t>
      </w:r>
      <w:r>
        <w:t>;</w:t>
      </w:r>
    </w:p>
    <w:p w14:paraId="5EDF3661" w14:textId="77777777" w:rsidR="008112B6" w:rsidRDefault="001E3738">
      <w:pPr>
        <w:spacing w:line="360" w:lineRule="auto"/>
        <w:jc w:val="both"/>
      </w:pPr>
      <w:r>
        <w:t>30 июня – торжественное закрытие лагеря;</w:t>
      </w:r>
    </w:p>
    <w:p w14:paraId="3435FF48" w14:textId="77777777" w:rsidR="008112B6" w:rsidRDefault="001E3738">
      <w:pPr>
        <w:spacing w:line="360" w:lineRule="auto"/>
        <w:ind w:firstLine="708"/>
        <w:jc w:val="both"/>
      </w:pPr>
      <w: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</w:t>
      </w:r>
      <w:r>
        <w:t>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14:paraId="168F310B" w14:textId="77777777" w:rsidR="008112B6" w:rsidRDefault="001E3738">
      <w:pPr>
        <w:spacing w:line="360" w:lineRule="auto"/>
        <w:jc w:val="both"/>
      </w:pPr>
      <w:r>
        <w:t>3.</w:t>
      </w:r>
      <w:r>
        <w:tab/>
        <w:t>«Движение Первых»</w:t>
      </w:r>
    </w:p>
    <w:p w14:paraId="0E593C34" w14:textId="77777777" w:rsidR="008112B6" w:rsidRDefault="001E3738">
      <w:pPr>
        <w:spacing w:line="360" w:lineRule="auto"/>
        <w:ind w:firstLine="708"/>
        <w:jc w:val="both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</w:t>
      </w:r>
      <w:r>
        <w:t>де в социально значимую деятельность предусмотрены следующие форматы:</w:t>
      </w:r>
    </w:p>
    <w:p w14:paraId="10675C21" w14:textId="77777777" w:rsidR="008112B6" w:rsidRDefault="001E3738">
      <w:pPr>
        <w:spacing w:line="360" w:lineRule="auto"/>
        <w:jc w:val="both"/>
      </w:pPr>
      <w:r>
        <w:t>-</w:t>
      </w:r>
      <w:r>
        <w:tab/>
        <w:t>День РДДМ «Движение Первых» (проводится каждую смену).</w:t>
      </w:r>
    </w:p>
    <w:p w14:paraId="68460B2B" w14:textId="77777777" w:rsidR="008112B6" w:rsidRDefault="001E3738">
      <w:pPr>
        <w:spacing w:line="360" w:lineRule="auto"/>
        <w:jc w:val="both"/>
      </w:pPr>
      <w:r>
        <w:t>-</w:t>
      </w:r>
      <w:r>
        <w:tab/>
        <w:t>Профильный отряд. Детский организационный комитет смены, популяризирующий РДДМ.</w:t>
      </w:r>
    </w:p>
    <w:p w14:paraId="62275EC4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Марафон РДДМ «Движение Первых» (3-5 </w:t>
      </w:r>
      <w:proofErr w:type="spellStart"/>
      <w:r>
        <w:t>дневный</w:t>
      </w:r>
      <w:proofErr w:type="spellEnd"/>
      <w:r>
        <w:t xml:space="preserve"> о</w:t>
      </w:r>
      <w:r>
        <w:t>бразовательный модуль по тематике смены).</w:t>
      </w:r>
    </w:p>
    <w:p w14:paraId="1B6B5F7F" w14:textId="77777777" w:rsidR="008112B6" w:rsidRDefault="001E3738">
      <w:pPr>
        <w:spacing w:line="360" w:lineRule="auto"/>
        <w:jc w:val="both"/>
      </w:pPr>
      <w:r>
        <w:t>-</w:t>
      </w:r>
      <w:r>
        <w:tab/>
        <w:t>Форматы мероприятий, акций от РДДМ в рамках Дней единых действий (указанных в п.1 данного модуля).</w:t>
      </w:r>
    </w:p>
    <w:p w14:paraId="013B39E5" w14:textId="77777777" w:rsidR="008112B6" w:rsidRDefault="001E3738">
      <w:pPr>
        <w:spacing w:line="360" w:lineRule="auto"/>
        <w:jc w:val="both"/>
      </w:pPr>
      <w:r>
        <w:t>-</w:t>
      </w:r>
      <w:r>
        <w:tab/>
        <w:t>Региональные смены «Время Первых». Не менее одной смены в каждом регионе. Отбор на региональные профильные смен</w:t>
      </w:r>
      <w:r>
        <w:t xml:space="preserve">ы – сайт </w:t>
      </w:r>
      <w:proofErr w:type="spellStart"/>
      <w:r>
        <w:t>будьвдвижении.рф</w:t>
      </w:r>
      <w:proofErr w:type="spellEnd"/>
      <w:r>
        <w:t>.</w:t>
      </w:r>
    </w:p>
    <w:p w14:paraId="5828C6DA" w14:textId="77777777" w:rsidR="008112B6" w:rsidRDefault="001E3738">
      <w:pPr>
        <w:spacing w:line="360" w:lineRule="auto"/>
        <w:ind w:firstLine="708"/>
        <w:jc w:val="both"/>
      </w:pPr>
      <w:r>
        <w:t>Каждый формат реализуется по единой программе.</w:t>
      </w:r>
    </w:p>
    <w:p w14:paraId="2F619009" w14:textId="77777777" w:rsidR="008112B6" w:rsidRDefault="001E3738">
      <w:pPr>
        <w:spacing w:line="360" w:lineRule="auto"/>
        <w:jc w:val="both"/>
      </w:pPr>
      <w:r>
        <w:lastRenderedPageBreak/>
        <w:t xml:space="preserve">4.  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</w:t>
      </w:r>
      <w:r>
        <w:t>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</w:t>
      </w:r>
      <w:r>
        <w:t>а, судьбоносные исторические события, имена тех, кто прославлял Отечество, а также памятники культуры.</w:t>
      </w:r>
    </w:p>
    <w:p w14:paraId="4CDF6B5B" w14:textId="77777777" w:rsidR="008112B6" w:rsidRDefault="001E3738">
      <w:pPr>
        <w:spacing w:line="360" w:lineRule="auto"/>
        <w:ind w:firstLine="708"/>
        <w:jc w:val="both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322663D7" w14:textId="77777777" w:rsidR="008112B6" w:rsidRDefault="001E3738">
      <w:pPr>
        <w:spacing w:line="360" w:lineRule="auto"/>
        <w:jc w:val="both"/>
      </w:pPr>
      <w:r>
        <w:t>Цивилиз</w:t>
      </w:r>
      <w:r>
        <w:t>ационное наследие как ценностный ориентир для развития каждого гражданина России предусматривает:</w:t>
      </w:r>
    </w:p>
    <w:p w14:paraId="05D10A86" w14:textId="77777777" w:rsidR="008112B6" w:rsidRDefault="001E3738">
      <w:pPr>
        <w:spacing w:line="360" w:lineRule="auto"/>
        <w:jc w:val="both"/>
      </w:pPr>
      <w:r>
        <w:t>-</w:t>
      </w:r>
      <w:r>
        <w:tab/>
        <w:t>Знакомство с примерами реальных людей, событий, деятельности, которая происходила на благо России.</w:t>
      </w:r>
    </w:p>
    <w:p w14:paraId="3F8D5ADF" w14:textId="77777777" w:rsidR="008112B6" w:rsidRDefault="001E3738">
      <w:pPr>
        <w:spacing w:line="360" w:lineRule="auto"/>
        <w:jc w:val="both"/>
      </w:pPr>
      <w:r>
        <w:t>-</w:t>
      </w:r>
      <w:r>
        <w:tab/>
        <w:t>Знакомство с наследием народов России в области искусст</w:t>
      </w:r>
      <w:r>
        <w:t>ва, литературы, музыки, изобразительного искусства, архитектуры, театра, балета, кинематографа, мультипликации.</w:t>
      </w:r>
    </w:p>
    <w:p w14:paraId="2CE3EC96" w14:textId="77777777" w:rsidR="008112B6" w:rsidRDefault="001E3738">
      <w:pPr>
        <w:spacing w:line="360" w:lineRule="auto"/>
        <w:jc w:val="both"/>
      </w:pPr>
      <w:r>
        <w:t>-</w:t>
      </w:r>
      <w:r>
        <w:tab/>
      </w: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</w:t>
      </w:r>
      <w:r>
        <w:t xml:space="preserve"> в сохранение культурного наследия своего региона, страны.</w:t>
      </w:r>
    </w:p>
    <w:p w14:paraId="3EF80C96" w14:textId="77777777" w:rsidR="008112B6" w:rsidRDefault="001E3738">
      <w:pPr>
        <w:spacing w:line="360" w:lineRule="auto"/>
        <w:ind w:firstLine="708"/>
        <w:jc w:val="both"/>
      </w:pPr>
      <w:r>
        <w:t>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России».</w:t>
      </w:r>
    </w:p>
    <w:p w14:paraId="4D07A504" w14:textId="77777777" w:rsidR="008112B6" w:rsidRDefault="001E3738">
      <w:pPr>
        <w:spacing w:line="360" w:lineRule="auto"/>
        <w:jc w:val="both"/>
      </w:pPr>
      <w:r>
        <w:t>5.</w:t>
      </w:r>
      <w:r>
        <w:tab/>
        <w:t>Просветительский проект «Без с</w:t>
      </w:r>
      <w:r>
        <w:t>рока давности».</w:t>
      </w:r>
    </w:p>
    <w:p w14:paraId="39527214" w14:textId="77777777" w:rsidR="008112B6" w:rsidRDefault="001E3738">
      <w:pPr>
        <w:spacing w:line="360" w:lineRule="auto"/>
        <w:ind w:firstLine="708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</w:t>
      </w:r>
      <w:r>
        <w:t>.</w:t>
      </w:r>
    </w:p>
    <w:p w14:paraId="2AEF4B20" w14:textId="77777777" w:rsidR="008112B6" w:rsidRDefault="001E3738">
      <w:pPr>
        <w:spacing w:line="360" w:lineRule="auto"/>
        <w:ind w:firstLine="708"/>
        <w:jc w:val="both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</w:t>
      </w:r>
      <w:r>
        <w:t>участия в проекте:</w:t>
      </w:r>
    </w:p>
    <w:p w14:paraId="3921C6A5" w14:textId="77777777" w:rsidR="008112B6" w:rsidRDefault="001E3738">
      <w:pPr>
        <w:spacing w:line="360" w:lineRule="auto"/>
        <w:jc w:val="both"/>
      </w:pPr>
      <w:r>
        <w:t>-</w:t>
      </w:r>
      <w:r>
        <w:tab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</w:t>
      </w:r>
      <w:r>
        <w:t>енных преступлениях нацистов, которые не имеют срока давности.</w:t>
      </w:r>
    </w:p>
    <w:p w14:paraId="5FCE6E5F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0D6D28D4" w14:textId="77777777" w:rsidR="008112B6" w:rsidRDefault="001E3738">
      <w:pPr>
        <w:spacing w:line="360" w:lineRule="auto"/>
        <w:jc w:val="both"/>
      </w:pPr>
      <w:r>
        <w:t>-</w:t>
      </w:r>
      <w:r>
        <w:tab/>
        <w:t>Посещение мемориальных комплексов и памятных мест, по</w:t>
      </w:r>
      <w:r>
        <w:t>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2FC3F93A" w14:textId="77777777" w:rsidR="008112B6" w:rsidRDefault="001E3738">
      <w:pPr>
        <w:spacing w:line="360" w:lineRule="auto"/>
        <w:jc w:val="both"/>
      </w:pPr>
      <w:r>
        <w:t>6.  «Содружество Орлят России».</w:t>
      </w:r>
    </w:p>
    <w:p w14:paraId="0C3CDFFE" w14:textId="77777777" w:rsidR="008112B6" w:rsidRDefault="001E3738">
      <w:pPr>
        <w:spacing w:line="360" w:lineRule="auto"/>
        <w:ind w:firstLine="708"/>
        <w:jc w:val="both"/>
      </w:pPr>
      <w:r>
        <w:t>Цель программы «Содружество Орлят России» (для проведения в детских лагерях): развитие социально-ак</w:t>
      </w:r>
      <w:r>
        <w:t>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1669D669" w14:textId="77777777" w:rsidR="008112B6" w:rsidRDefault="001E3738">
      <w:pPr>
        <w:spacing w:line="360" w:lineRule="auto"/>
        <w:ind w:firstLine="708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</w:t>
      </w:r>
      <w:r>
        <w:t>альной активности «Орлята России» и реализуется в период летних каникул.</w:t>
      </w:r>
    </w:p>
    <w:p w14:paraId="75534A64" w14:textId="77777777" w:rsidR="008112B6" w:rsidRDefault="001E3738">
      <w:pPr>
        <w:spacing w:line="360" w:lineRule="auto"/>
        <w:ind w:firstLine="708"/>
        <w:jc w:val="both"/>
      </w:pPr>
      <w:r>
        <w:t>Программа разработана с учётом:</w:t>
      </w:r>
    </w:p>
    <w:p w14:paraId="1759CCC6" w14:textId="77777777" w:rsidR="008112B6" w:rsidRDefault="001E3738">
      <w:pPr>
        <w:spacing w:line="360" w:lineRule="auto"/>
        <w:jc w:val="both"/>
      </w:pPr>
      <w:r>
        <w:t>-</w:t>
      </w:r>
      <w:r>
        <w:tab/>
        <w:t>возрастных и психофизиологических особенностей младших школьников;</w:t>
      </w:r>
    </w:p>
    <w:p w14:paraId="6B1197E0" w14:textId="77777777" w:rsidR="008112B6" w:rsidRDefault="001E3738">
      <w:pPr>
        <w:spacing w:line="360" w:lineRule="auto"/>
        <w:jc w:val="both"/>
      </w:pPr>
      <w:r>
        <w:t>-</w:t>
      </w:r>
      <w:r>
        <w:tab/>
        <w:t>ведущих видов деятельности в данном возрасте: игровой и учебной;</w:t>
      </w:r>
    </w:p>
    <w:p w14:paraId="1CFC6550" w14:textId="77777777" w:rsidR="008112B6" w:rsidRDefault="001E3738">
      <w:pPr>
        <w:spacing w:line="360" w:lineRule="auto"/>
        <w:jc w:val="both"/>
      </w:pPr>
      <w:r>
        <w:t>-</w:t>
      </w:r>
      <w:r>
        <w:tab/>
        <w:t>ключевых моти</w:t>
      </w:r>
      <w:r>
        <w:t xml:space="preserve">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t>сориентированность</w:t>
      </w:r>
      <w:proofErr w:type="spellEnd"/>
      <w:r>
        <w:t xml:space="preserve"> на взрослого).</w:t>
      </w:r>
    </w:p>
    <w:p w14:paraId="19C76822" w14:textId="77777777" w:rsidR="008112B6" w:rsidRDefault="001E3738">
      <w:pPr>
        <w:spacing w:line="360" w:lineRule="auto"/>
        <w:ind w:firstLine="708"/>
        <w:jc w:val="both"/>
      </w:pPr>
      <w:r>
        <w:t>Материалы рекомендованы к реализации в представленном виде, но при этом являются вариативными. К</w:t>
      </w:r>
      <w:r>
        <w:t>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11F2B16D" w14:textId="77777777" w:rsidR="008112B6" w:rsidRDefault="001E3738">
      <w:pPr>
        <w:spacing w:line="360" w:lineRule="auto"/>
        <w:ind w:firstLine="708"/>
        <w:jc w:val="both"/>
      </w:pPr>
      <w:r>
        <w:t>Игровая мод</w:t>
      </w:r>
      <w:r>
        <w:t>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</w:t>
      </w:r>
      <w:r>
        <w:t>ьнейшего участия в Программе «Орлята России» или проектах Российского движения детей и молодёжи.</w:t>
      </w:r>
    </w:p>
    <w:p w14:paraId="268D6A9B" w14:textId="77777777" w:rsidR="008112B6" w:rsidRDefault="001E3738">
      <w:pPr>
        <w:spacing w:line="360" w:lineRule="auto"/>
        <w:ind w:firstLine="708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1A3F8524" w14:textId="77777777" w:rsidR="008112B6" w:rsidRDefault="001E3738">
      <w:pPr>
        <w:spacing w:line="360" w:lineRule="auto"/>
        <w:ind w:firstLine="708"/>
        <w:jc w:val="both"/>
      </w:pPr>
      <w:r>
        <w:t>Основными организационными пространства</w:t>
      </w:r>
      <w:r>
        <w:t>ми детского лагеря являются:</w:t>
      </w:r>
    </w:p>
    <w:p w14:paraId="11E37ED6" w14:textId="77777777" w:rsidR="008112B6" w:rsidRDefault="001E3738">
      <w:pPr>
        <w:spacing w:line="360" w:lineRule="auto"/>
        <w:jc w:val="both"/>
      </w:pPr>
      <w:r>
        <w:t xml:space="preserve"> </w:t>
      </w:r>
    </w:p>
    <w:p w14:paraId="5F859987" w14:textId="77777777" w:rsidR="008112B6" w:rsidRDefault="001E3738">
      <w:pPr>
        <w:spacing w:line="360" w:lineRule="auto"/>
        <w:jc w:val="both"/>
      </w:pPr>
      <w:r>
        <w:t>-</w:t>
      </w:r>
      <w:r>
        <w:tab/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235FBC51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временные объединения детей, для реализации программы смены (спортивная команда, с/у</w:t>
      </w:r>
      <w:r>
        <w:t>, клуб по интересам, творческая мастерская, научное бюро и т.д.);</w:t>
      </w:r>
    </w:p>
    <w:p w14:paraId="2AC834F6" w14:textId="77777777" w:rsidR="008112B6" w:rsidRDefault="001E3738">
      <w:pPr>
        <w:spacing w:line="360" w:lineRule="auto"/>
        <w:jc w:val="both"/>
      </w:pPr>
      <w:r>
        <w:t xml:space="preserve">-все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5DA48A6C" w14:textId="77777777" w:rsidR="008112B6" w:rsidRDefault="001E3738">
      <w:pPr>
        <w:spacing w:line="360" w:lineRule="auto"/>
        <w:ind w:firstLine="708"/>
        <w:jc w:val="both"/>
      </w:pPr>
      <w:r>
        <w:t>В помощь педагогам разработан методический комплекс с активными ссылками на дидактические материалы. Мет</w:t>
      </w:r>
      <w:r>
        <w:t>одический комплекс включает в себя:</w:t>
      </w:r>
    </w:p>
    <w:p w14:paraId="0C5F2EE6" w14:textId="77777777" w:rsidR="008112B6" w:rsidRDefault="001E3738">
      <w:pPr>
        <w:spacing w:line="360" w:lineRule="auto"/>
        <w:jc w:val="both"/>
      </w:pPr>
      <w:r>
        <w:t>-</w:t>
      </w:r>
      <w:r>
        <w:tab/>
        <w:t>программу пришкольного и регионального лагерей;</w:t>
      </w:r>
    </w:p>
    <w:p w14:paraId="3A96E2FB" w14:textId="77777777" w:rsidR="008112B6" w:rsidRDefault="001E3738">
      <w:pPr>
        <w:spacing w:line="360" w:lineRule="auto"/>
        <w:jc w:val="both"/>
      </w:pPr>
      <w:r>
        <w:t>-</w:t>
      </w:r>
      <w:r>
        <w:tab/>
        <w:t>программу федеральной смены;</w:t>
      </w:r>
    </w:p>
    <w:p w14:paraId="498E7E37" w14:textId="77777777" w:rsidR="008112B6" w:rsidRDefault="001E3738">
      <w:pPr>
        <w:spacing w:line="360" w:lineRule="auto"/>
        <w:jc w:val="both"/>
      </w:pPr>
      <w:r>
        <w:t>-</w:t>
      </w:r>
      <w:r>
        <w:tab/>
        <w:t>пояснительные записки к программам всех уровней;</w:t>
      </w:r>
    </w:p>
    <w:p w14:paraId="7A8CE54F" w14:textId="77777777" w:rsidR="008112B6" w:rsidRDefault="001E3738">
      <w:pPr>
        <w:spacing w:line="360" w:lineRule="auto"/>
        <w:jc w:val="both"/>
      </w:pPr>
      <w:r>
        <w:t>-</w:t>
      </w:r>
      <w:r>
        <w:tab/>
      </w:r>
      <w:r>
        <w:t>рекомендуемые план-сетки к программам всех уровней;</w:t>
      </w:r>
    </w:p>
    <w:p w14:paraId="0A460608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план-конспекты и дидактические материалы для отрядных и </w:t>
      </w:r>
      <w:proofErr w:type="spellStart"/>
      <w:r>
        <w:t>общелагерных</w:t>
      </w:r>
      <w:proofErr w:type="spellEnd"/>
      <w:r>
        <w:t xml:space="preserve"> дел.</w:t>
      </w:r>
    </w:p>
    <w:p w14:paraId="3B621DF9" w14:textId="77777777" w:rsidR="008112B6" w:rsidRDefault="001E3738">
      <w:pPr>
        <w:spacing w:line="360" w:lineRule="auto"/>
        <w:ind w:firstLine="708"/>
        <w:jc w:val="both"/>
      </w:pPr>
      <w:r>
        <w:t>Методические материалы могут быть использованы в работе с младшими школьниками, не являющимися участниками Программы «Орлята Рос</w:t>
      </w:r>
      <w:r>
        <w:t>сии». В материалах представлена логика организации смены в детском лагере от пояснительной записки до план-сетки тематических дней и конкретных дел. В основе игрового сюжета программ – игра-путешествие по России.</w:t>
      </w:r>
    </w:p>
    <w:p w14:paraId="3E24B4B8" w14:textId="77777777" w:rsidR="008112B6" w:rsidRDefault="001E3738">
      <w:pPr>
        <w:spacing w:line="360" w:lineRule="auto"/>
        <w:jc w:val="both"/>
      </w:pPr>
      <w:r>
        <w:t>7.  «Ключевые мероприятия»</w:t>
      </w:r>
    </w:p>
    <w:p w14:paraId="2135D9D4" w14:textId="77777777" w:rsidR="008112B6" w:rsidRDefault="001E3738">
      <w:pPr>
        <w:spacing w:line="360" w:lineRule="auto"/>
        <w:ind w:firstLine="708"/>
        <w:jc w:val="both"/>
      </w:pPr>
      <w:r>
        <w:t>Ключевые меропри</w:t>
      </w:r>
      <w:r>
        <w:t>ятия – это главные традиционные мероприятия детского лагеря, в которых принимает участие большая часть детей.</w:t>
      </w:r>
    </w:p>
    <w:p w14:paraId="29F24B78" w14:textId="77777777" w:rsidR="008112B6" w:rsidRDefault="001E3738">
      <w:pPr>
        <w:spacing w:line="360" w:lineRule="auto"/>
        <w:jc w:val="both"/>
      </w:pPr>
      <w:r>
        <w:t>-</w:t>
      </w:r>
      <w:r>
        <w:tab/>
        <w:t>Торжественное открытие и закрытие смены (программы).</w:t>
      </w:r>
    </w:p>
    <w:p w14:paraId="4F460FF0" w14:textId="77777777" w:rsidR="008112B6" w:rsidRDefault="001E3738">
      <w:pPr>
        <w:spacing w:line="360" w:lineRule="auto"/>
        <w:jc w:val="both"/>
      </w:pPr>
      <w:r>
        <w:t>-</w:t>
      </w:r>
      <w:r>
        <w:tab/>
        <w:t>Тематические и спортивные праздники, творческие фестивали.</w:t>
      </w:r>
    </w:p>
    <w:p w14:paraId="4DDE3FC1" w14:textId="77777777" w:rsidR="008112B6" w:rsidRDefault="001E3738">
      <w:pPr>
        <w:spacing w:line="360" w:lineRule="auto"/>
        <w:jc w:val="both"/>
      </w:pPr>
      <w:r>
        <w:t>-</w:t>
      </w:r>
      <w:r>
        <w:tab/>
        <w:t>Акции, конкурсы, проекты, ко</w:t>
      </w:r>
      <w:r>
        <w:t>торые реализуются в течение смены.</w:t>
      </w:r>
    </w:p>
    <w:p w14:paraId="6240B996" w14:textId="77777777" w:rsidR="008112B6" w:rsidRDefault="001E3738">
      <w:pPr>
        <w:spacing w:line="360" w:lineRule="auto"/>
        <w:jc w:val="both"/>
      </w:pPr>
      <w:r>
        <w:t>-</w:t>
      </w:r>
      <w:r>
        <w:tab/>
        <w:t>Участие во всероссийских мероприятиях и акциях, посвященных значимым отечественным и международным событиям.</w:t>
      </w:r>
    </w:p>
    <w:p w14:paraId="681C8D9A" w14:textId="77777777" w:rsidR="008112B6" w:rsidRDefault="001E3738">
      <w:pPr>
        <w:spacing w:line="360" w:lineRule="auto"/>
        <w:jc w:val="both"/>
      </w:pPr>
      <w:r>
        <w:t>-</w:t>
      </w:r>
      <w:r>
        <w:tab/>
        <w:t>Проведение всероссийских и региональных мероприятий.</w:t>
      </w:r>
    </w:p>
    <w:p w14:paraId="2A712C2E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.2.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«Отрядная работа. КТД»</w:t>
      </w:r>
    </w:p>
    <w:p w14:paraId="52B8B561" w14:textId="77777777" w:rsidR="008112B6" w:rsidRDefault="001E3738">
      <w:pPr>
        <w:spacing w:line="360" w:lineRule="auto"/>
        <w:ind w:firstLine="708"/>
        <w:jc w:val="both"/>
      </w:pPr>
      <w:r>
        <w:t xml:space="preserve">Воспитатель/вожатый </w:t>
      </w:r>
      <w: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3132DD2" w14:textId="77777777" w:rsidR="008112B6" w:rsidRDefault="001E3738">
      <w:pPr>
        <w:spacing w:line="360" w:lineRule="auto"/>
        <w:ind w:firstLine="708"/>
        <w:jc w:val="both"/>
      </w:pPr>
      <w:r>
        <w:t>Для эф</w:t>
      </w:r>
      <w:r>
        <w:t>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61D19420" w14:textId="77777777" w:rsidR="008112B6" w:rsidRDefault="001E3738">
      <w:pPr>
        <w:spacing w:line="360" w:lineRule="auto"/>
        <w:jc w:val="both"/>
      </w:pPr>
      <w:r>
        <w:t>-</w:t>
      </w:r>
      <w:r>
        <w:tab/>
        <w:t>Коллектив функционирует в течение короткого промежутка времени; максимальный период не превышает 45 дней.</w:t>
      </w:r>
    </w:p>
    <w:p w14:paraId="402C6A5D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Как правило, </w:t>
      </w:r>
      <w:r>
        <w:t>коллектив объединяет детей, которые не были знакомы ранее.</w:t>
      </w:r>
    </w:p>
    <w:p w14:paraId="02F94A5B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</w:t>
      </w:r>
      <w:r>
        <w:t>тельности.</w:t>
      </w:r>
    </w:p>
    <w:p w14:paraId="30A62CFF" w14:textId="77777777" w:rsidR="008112B6" w:rsidRDefault="001E3738">
      <w:pPr>
        <w:spacing w:line="360" w:lineRule="auto"/>
        <w:jc w:val="both"/>
      </w:pPr>
      <w:r>
        <w:t>-</w:t>
      </w:r>
      <w:r>
        <w:tab/>
        <w:t>Коллективная деятельность. Участники коллектива вовлечены в совместную деятельность.</w:t>
      </w:r>
    </w:p>
    <w:p w14:paraId="7219055B" w14:textId="77777777" w:rsidR="008112B6" w:rsidRDefault="001E3738">
      <w:pPr>
        <w:spacing w:line="360" w:lineRule="auto"/>
        <w:jc w:val="both"/>
      </w:pPr>
      <w:r>
        <w:t>-</w:t>
      </w:r>
      <w:r>
        <w:tab/>
        <w:t>Завершенность развития: полный цикл: от формирования до завершения функционирования.</w:t>
      </w:r>
    </w:p>
    <w:p w14:paraId="44EF7948" w14:textId="77777777" w:rsidR="008112B6" w:rsidRDefault="001E3738">
      <w:pPr>
        <w:spacing w:line="360" w:lineRule="auto"/>
        <w:ind w:firstLine="708"/>
        <w:jc w:val="both"/>
      </w:pPr>
      <w:r>
        <w:t>Отрядная работа строится с учетом закономерности развития временного де</w:t>
      </w:r>
      <w:r>
        <w:t xml:space="preserve">тского коллектива (роста межличностных отношений) </w:t>
      </w:r>
      <w:proofErr w:type="spellStart"/>
      <w:r>
        <w:t>илогики</w:t>
      </w:r>
      <w:proofErr w:type="spellEnd"/>
      <w:r>
        <w:t xml:space="preserve"> развития лагерной смены.</w:t>
      </w:r>
    </w:p>
    <w:p w14:paraId="320C977F" w14:textId="77777777" w:rsidR="008112B6" w:rsidRDefault="001E3738">
      <w:pPr>
        <w:spacing w:line="360" w:lineRule="auto"/>
        <w:jc w:val="both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 предусматривает:</w:t>
      </w:r>
    </w:p>
    <w:p w14:paraId="281CC2E6" w14:textId="77777777" w:rsidR="008112B6" w:rsidRDefault="001E3738">
      <w:pPr>
        <w:spacing w:line="360" w:lineRule="auto"/>
        <w:jc w:val="both"/>
      </w:pPr>
      <w:r>
        <w:t>-</w:t>
      </w:r>
      <w:r>
        <w:tab/>
        <w:t>планирование и проведение отрядной деятельности;</w:t>
      </w:r>
    </w:p>
    <w:p w14:paraId="726DAA46" w14:textId="77777777" w:rsidR="008112B6" w:rsidRDefault="001E3738">
      <w:pPr>
        <w:spacing w:line="360" w:lineRule="auto"/>
        <w:jc w:val="both"/>
      </w:pPr>
      <w:r>
        <w:t>-</w:t>
      </w:r>
      <w:r>
        <w:tab/>
        <w:t>поддержку активной позиции каждого ребенка, предо</w:t>
      </w:r>
      <w:r>
        <w:t>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42A2C86" w14:textId="77777777" w:rsidR="008112B6" w:rsidRDefault="001E3738">
      <w:pPr>
        <w:spacing w:line="360" w:lineRule="auto"/>
        <w:jc w:val="both"/>
      </w:pPr>
      <w:r>
        <w:t>-</w:t>
      </w:r>
      <w:r>
        <w:tab/>
        <w:t>организацию интересных и полезных для личностного развития ребенка совместн</w:t>
      </w:r>
      <w:r>
        <w:t>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</w:t>
      </w:r>
      <w:r>
        <w:t xml:space="preserve">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0FAFC81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</w:t>
      </w:r>
      <w:r>
        <w:t>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7B5A307" w14:textId="77777777" w:rsidR="008112B6" w:rsidRDefault="001E3738">
      <w:pPr>
        <w:spacing w:line="360" w:lineRule="auto"/>
        <w:jc w:val="both"/>
      </w:pPr>
      <w:r>
        <w:t>-</w:t>
      </w:r>
      <w:r>
        <w:tab/>
        <w:t>предъявление единых педагогических требований (ЕПТ) по выполн</w:t>
      </w:r>
      <w:r>
        <w:t>ению режима и распорядка дня, по самообслуживанию, дисциплине и поведению, санитарно-гигиенических требований;</w:t>
      </w:r>
    </w:p>
    <w:p w14:paraId="5E3C05EE" w14:textId="77777777" w:rsidR="008112B6" w:rsidRDefault="001E3738">
      <w:pPr>
        <w:spacing w:line="360" w:lineRule="auto"/>
        <w:jc w:val="both"/>
      </w:pPr>
      <w:r>
        <w:t>-</w:t>
      </w:r>
      <w: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</w:t>
      </w:r>
      <w:r>
        <w:t xml:space="preserve"> песни, которые подчеркнут принадлежность именно к этому конкретному коллективу;</w:t>
      </w:r>
    </w:p>
    <w:p w14:paraId="3FBC52C1" w14:textId="77777777" w:rsidR="008112B6" w:rsidRDefault="001E3738">
      <w:pPr>
        <w:spacing w:line="360" w:lineRule="auto"/>
        <w:jc w:val="both"/>
      </w:pPr>
      <w:r>
        <w:t>-</w:t>
      </w:r>
      <w:r>
        <w:tab/>
      </w: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36BF810B" w14:textId="77777777" w:rsidR="008112B6" w:rsidRDefault="001E3738">
      <w:pPr>
        <w:spacing w:line="360" w:lineRule="auto"/>
        <w:jc w:val="both"/>
      </w:pPr>
      <w:r>
        <w:t>-</w:t>
      </w:r>
      <w:r>
        <w:tab/>
        <w:t>аналитическую работу с детьми: анализ дня, анализ ситуации, мероприятия, анализ смены, результатов;</w:t>
      </w:r>
    </w:p>
    <w:p w14:paraId="6BC64F0C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поддержка детских инициатив и </w:t>
      </w:r>
      <w:r>
        <w:t>детского самоуправления;</w:t>
      </w:r>
    </w:p>
    <w:p w14:paraId="31D36736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сбор отряда: хозяйственный сбор, организационный сбор, утренний информационный сбор отряда и др.;</w:t>
      </w:r>
    </w:p>
    <w:p w14:paraId="162B532B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 Специ</w:t>
      </w:r>
      <w:r>
        <w:t>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17225637" w14:textId="77777777" w:rsidR="008112B6" w:rsidRDefault="001E3738">
      <w:pPr>
        <w:spacing w:line="360" w:lineRule="auto"/>
        <w:jc w:val="both"/>
      </w:pPr>
      <w:r>
        <w:t>-</w:t>
      </w:r>
      <w:r>
        <w:tab/>
        <w:t>кол</w:t>
      </w:r>
      <w:r>
        <w:t>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</w:t>
      </w:r>
      <w:r>
        <w:t>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523B4C" w14:textId="77777777" w:rsidR="008112B6" w:rsidRDefault="001E3738">
      <w:pPr>
        <w:spacing w:line="360" w:lineRule="auto"/>
        <w:ind w:firstLine="708"/>
        <w:jc w:val="both"/>
      </w:pPr>
      <w:r>
        <w:t>Это форма организации деятельности группы детей, направленная на взаимодействие коллектива, реа</w:t>
      </w:r>
      <w:r>
        <w:t xml:space="preserve">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3CB998BE" w14:textId="77777777" w:rsidR="008112B6" w:rsidRDefault="001E3738">
      <w:pPr>
        <w:spacing w:line="360" w:lineRule="auto"/>
        <w:ind w:firstLine="708"/>
        <w:jc w:val="both"/>
      </w:pPr>
      <w:r>
        <w:t>Различаются следующие виды КТД по направленности деятельности: труд</w:t>
      </w:r>
      <w:r>
        <w:t>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37258B76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.3.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«Самоуправление»</w:t>
      </w:r>
    </w:p>
    <w:p w14:paraId="366410EC" w14:textId="77777777" w:rsidR="008112B6" w:rsidRDefault="001E3738">
      <w:pPr>
        <w:spacing w:line="360" w:lineRule="auto"/>
        <w:ind w:firstLine="708"/>
        <w:jc w:val="both"/>
      </w:pPr>
      <w:r>
        <w:t>Реализация воспитательного потенциала сист</w:t>
      </w:r>
      <w:r>
        <w:t>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</w:t>
      </w:r>
      <w:r>
        <w:t xml:space="preserve">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37EA0C85" w14:textId="77777777" w:rsidR="008112B6" w:rsidRDefault="001E3738">
      <w:pPr>
        <w:spacing w:line="360" w:lineRule="auto"/>
        <w:ind w:firstLine="708"/>
        <w:jc w:val="both"/>
      </w:pPr>
      <w:r>
        <w:t>Самоуправление формируется с первых дней смены, то есть в организационный период.</w:t>
      </w:r>
    </w:p>
    <w:p w14:paraId="28EF1B8A" w14:textId="77777777" w:rsidR="008112B6" w:rsidRDefault="001E3738">
      <w:pPr>
        <w:spacing w:line="360" w:lineRule="auto"/>
        <w:ind w:firstLine="708"/>
        <w:jc w:val="both"/>
      </w:pPr>
      <w:r>
        <w:t xml:space="preserve"> На уровне детского лагеря: самоуправление</w:t>
      </w:r>
      <w:r>
        <w:t xml:space="preserve">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</w:t>
      </w:r>
      <w:r>
        <w:t xml:space="preserve">управления включают в себя: совет отряда, совет командиров отрядов, деятельность клубов, штабов. Высшим органом </w:t>
      </w:r>
      <w:r>
        <w:lastRenderedPageBreak/>
        <w:t>самоуправления является сбор (совет) лагеря, в ходе которого решаются основные вопросы жизнедеятельности лагеря, планируется работа, проходят вы</w:t>
      </w:r>
      <w:r>
        <w:t>боры органов самоуправления, оценивается их работа.</w:t>
      </w:r>
    </w:p>
    <w:p w14:paraId="78005313" w14:textId="77777777" w:rsidR="008112B6" w:rsidRDefault="001E3738">
      <w:pPr>
        <w:spacing w:line="360" w:lineRule="auto"/>
        <w:ind w:firstLine="708"/>
        <w:jc w:val="both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</w:t>
      </w:r>
      <w:r>
        <w:t xml:space="preserve"> взаимодействии с администрацией детского лагеря.</w:t>
      </w:r>
    </w:p>
    <w:p w14:paraId="3F7FE6DB" w14:textId="77777777" w:rsidR="008112B6" w:rsidRDefault="001E3738">
      <w:pPr>
        <w:spacing w:line="360" w:lineRule="auto"/>
        <w:ind w:firstLine="708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28C82937" w14:textId="77777777" w:rsidR="008112B6" w:rsidRDefault="001E3738">
      <w:pPr>
        <w:spacing w:line="360" w:lineRule="auto"/>
        <w:ind w:firstLine="708"/>
        <w:jc w:val="both"/>
      </w:pPr>
      <w:r>
        <w:t>Важным моментом в организации самоуправления в отряде и лагере являе</w:t>
      </w:r>
      <w:r>
        <w:t>тся 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орган</w:t>
      </w:r>
      <w:r>
        <w:t>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14:paraId="21E1EBAA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.4.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«Дополнительное образование»</w:t>
      </w:r>
    </w:p>
    <w:p w14:paraId="731A9393" w14:textId="77777777" w:rsidR="008112B6" w:rsidRDefault="001E3738">
      <w:pPr>
        <w:spacing w:line="360" w:lineRule="auto"/>
        <w:ind w:firstLine="708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D9C5ECB" w14:textId="77777777" w:rsidR="008112B6" w:rsidRDefault="001E3738">
      <w:pPr>
        <w:spacing w:line="360" w:lineRule="auto"/>
        <w:jc w:val="both"/>
      </w:pPr>
      <w:r>
        <w:t>-</w:t>
      </w:r>
      <w:r>
        <w:tab/>
        <w:t>программы профильных (специализированных, тематических) смен;</w:t>
      </w:r>
    </w:p>
    <w:p w14:paraId="52ED7D44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деятельность кружковых объединений, секций, клубов по интересам, студий, </w:t>
      </w:r>
      <w:r>
        <w:t xml:space="preserve">дополняющих программы смен в условиях детского лагеря. </w:t>
      </w:r>
    </w:p>
    <w:p w14:paraId="7BEB8CA4" w14:textId="77777777" w:rsidR="008112B6" w:rsidRDefault="001E3738">
      <w:pPr>
        <w:spacing w:line="360" w:lineRule="auto"/>
        <w:ind w:firstLine="708"/>
        <w:jc w:val="both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167F61D9" w14:textId="77777777" w:rsidR="008112B6" w:rsidRDefault="001E3738">
      <w:pPr>
        <w:spacing w:line="360" w:lineRule="auto"/>
        <w:ind w:firstLine="708"/>
        <w:jc w:val="both"/>
      </w:pPr>
      <w:r>
        <w:t xml:space="preserve">Реализация воспитательного потенциала </w:t>
      </w:r>
      <w:proofErr w:type="spellStart"/>
      <w:r>
        <w:t>дополни</w:t>
      </w:r>
      <w:r>
        <w:t>тельногообразования</w:t>
      </w:r>
      <w:proofErr w:type="spellEnd"/>
      <w:r>
        <w:t xml:space="preserve"> предполагает:</w:t>
      </w:r>
    </w:p>
    <w:p w14:paraId="2FD97575" w14:textId="77777777" w:rsidR="008112B6" w:rsidRDefault="001E3738">
      <w:pPr>
        <w:spacing w:line="360" w:lineRule="auto"/>
        <w:jc w:val="both"/>
      </w:pPr>
      <w:r>
        <w:t>-</w:t>
      </w:r>
      <w:r>
        <w:tab/>
        <w:t>приобретение новых знаний, умений, навыков в привлекательной, отличной от учебной деятельности, форме;</w:t>
      </w:r>
    </w:p>
    <w:p w14:paraId="447BE91D" w14:textId="77777777" w:rsidR="008112B6" w:rsidRDefault="001E3738">
      <w:pPr>
        <w:spacing w:line="360" w:lineRule="auto"/>
        <w:jc w:val="both"/>
      </w:pPr>
      <w:r>
        <w:t>-</w:t>
      </w:r>
      <w:r>
        <w:tab/>
        <w:t>развитие и реализация познавательного интереса;</w:t>
      </w:r>
    </w:p>
    <w:p w14:paraId="60AACEAE" w14:textId="77777777" w:rsidR="008112B6" w:rsidRDefault="001E3738">
      <w:pPr>
        <w:spacing w:line="360" w:lineRule="auto"/>
        <w:jc w:val="both"/>
      </w:pPr>
      <w:r>
        <w:t>-</w:t>
      </w:r>
      <w:r>
        <w:tab/>
        <w:t>вовлечение детей в интересную и полезную для них деятельность, ко</w:t>
      </w:r>
      <w:r>
        <w:t>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3C7DE8D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формирование и развитие </w:t>
      </w:r>
      <w:r>
        <w:t>творческих способностей обучающихся.</w:t>
      </w:r>
    </w:p>
    <w:p w14:paraId="75B18BEE" w14:textId="77777777" w:rsidR="008112B6" w:rsidRDefault="008112B6">
      <w:pPr>
        <w:spacing w:line="360" w:lineRule="auto"/>
        <w:jc w:val="both"/>
      </w:pPr>
    </w:p>
    <w:p w14:paraId="375218F5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000000"/>
        </w:rPr>
        <w:t>.5.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«Здоровый образ жизни»</w:t>
      </w:r>
    </w:p>
    <w:p w14:paraId="63942D44" w14:textId="77777777" w:rsidR="008112B6" w:rsidRDefault="001E3738">
      <w:pPr>
        <w:spacing w:line="360" w:lineRule="auto"/>
        <w:ind w:firstLine="708"/>
        <w:jc w:val="both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</w:t>
      </w:r>
      <w:proofErr w:type="spellStart"/>
      <w:r>
        <w:t>формированиеценностного</w:t>
      </w:r>
      <w:proofErr w:type="spellEnd"/>
      <w:r>
        <w:t xml:space="preserve"> отношения к собственному здоровью, способов его </w:t>
      </w:r>
      <w:proofErr w:type="spellStart"/>
      <w:r>
        <w:t>укр</w:t>
      </w:r>
      <w:r>
        <w:t>епленияи</w:t>
      </w:r>
      <w:proofErr w:type="spellEnd"/>
      <w:r>
        <w:t xml:space="preserve"> т.п.</w:t>
      </w:r>
    </w:p>
    <w:p w14:paraId="469987BC" w14:textId="77777777" w:rsidR="008112B6" w:rsidRDefault="001E3738">
      <w:pPr>
        <w:spacing w:line="360" w:lineRule="auto"/>
        <w:ind w:firstLine="708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AF8FEB5" w14:textId="77777777" w:rsidR="008112B6" w:rsidRDefault="001E3738">
      <w:pPr>
        <w:spacing w:line="360" w:lineRule="auto"/>
        <w:ind w:firstLine="708"/>
        <w:jc w:val="both"/>
      </w:pPr>
      <w:r>
        <w:t>С</w:t>
      </w:r>
      <w:r>
        <w:t>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0D501D34" w14:textId="77777777" w:rsidR="008112B6" w:rsidRDefault="001E3738">
      <w:pPr>
        <w:spacing w:line="360" w:lineRule="auto"/>
        <w:jc w:val="both"/>
      </w:pPr>
      <w:r>
        <w:t>-</w:t>
      </w:r>
      <w:r>
        <w:tab/>
        <w:t>физкультурно-спортивных мероприятия: зарядка, спортивные соревнования, эстафеты, спортивные часы;</w:t>
      </w:r>
    </w:p>
    <w:p w14:paraId="557D1740" w14:textId="77777777" w:rsidR="008112B6" w:rsidRDefault="001E3738">
      <w:pPr>
        <w:spacing w:line="360" w:lineRule="auto"/>
        <w:jc w:val="both"/>
      </w:pPr>
      <w:r>
        <w:t>-</w:t>
      </w:r>
      <w:r>
        <w:tab/>
        <w:t>спорти</w:t>
      </w:r>
      <w:r>
        <w:t>вно-оздоровительные события и мероприятия на свежем воздухе</w:t>
      </w:r>
    </w:p>
    <w:p w14:paraId="3AF1D767" w14:textId="77777777" w:rsidR="008112B6" w:rsidRDefault="001E3738">
      <w:pPr>
        <w:spacing w:line="360" w:lineRule="auto"/>
        <w:jc w:val="both"/>
      </w:pPr>
      <w:r>
        <w:t>-</w:t>
      </w:r>
      <w: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AE16C7F" w14:textId="77777777" w:rsidR="008112B6" w:rsidRDefault="001E3738">
      <w:pPr>
        <w:spacing w:line="360" w:lineRule="auto"/>
        <w:jc w:val="both"/>
      </w:pPr>
      <w:r>
        <w:t>-</w:t>
      </w:r>
      <w:r>
        <w:tab/>
        <w:t>встречи с известными (интересными) людьми - общественными</w:t>
      </w:r>
      <w:r>
        <w:t xml:space="preserve"> деятелями, деятелями спорта, культуры и искусства и др.</w:t>
      </w:r>
    </w:p>
    <w:p w14:paraId="650C3B6C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4" w:name="_heading=h.lnxbz9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.6.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«Организация предметно-эстетической среды»</w:t>
      </w:r>
    </w:p>
    <w:p w14:paraId="21507EAB" w14:textId="77777777" w:rsidR="008112B6" w:rsidRDefault="001E3738">
      <w:pPr>
        <w:spacing w:line="360" w:lineRule="auto"/>
        <w:ind w:firstLine="708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</w:t>
      </w:r>
      <w:r>
        <w:t>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28183732" w14:textId="77777777" w:rsidR="008112B6" w:rsidRDefault="001E3738">
      <w:pPr>
        <w:spacing w:line="360" w:lineRule="auto"/>
        <w:ind w:firstLine="708"/>
        <w:jc w:val="both"/>
      </w:pPr>
      <w:r>
        <w:t>Очень важно создать в детском лагере «дружелюбную» предметно- эстетическую среду, т.к.</w:t>
      </w:r>
      <w:r>
        <w:t xml:space="preserve"> на период смены лагерь становится новым местом жизнедеятельности ребенка.</w:t>
      </w:r>
    </w:p>
    <w:p w14:paraId="440A412C" w14:textId="77777777" w:rsidR="008112B6" w:rsidRDefault="001E3738">
      <w:pPr>
        <w:spacing w:line="360" w:lineRule="auto"/>
        <w:ind w:firstLine="708"/>
        <w:jc w:val="both"/>
      </w:pPr>
      <w:r>
        <w:t>Реализация воспитательного потенциала предметно-эстетической среды предусматривает:</w:t>
      </w:r>
    </w:p>
    <w:p w14:paraId="5872FDD0" w14:textId="77777777" w:rsidR="008112B6" w:rsidRDefault="001E3738">
      <w:pPr>
        <w:spacing w:line="360" w:lineRule="auto"/>
        <w:jc w:val="both"/>
      </w:pPr>
      <w:r>
        <w:t>-</w:t>
      </w:r>
      <w:r>
        <w:tab/>
        <w:t>тематическое оформление интерьера помещений детского лагеря (вестибюля, коридоров, рекреаций, з</w:t>
      </w:r>
      <w:r>
        <w:t>алов, лестничных пролетов и т.п.) и комнат для проживания детей;</w:t>
      </w:r>
    </w:p>
    <w:p w14:paraId="4E8003AE" w14:textId="77777777" w:rsidR="008112B6" w:rsidRDefault="001E3738">
      <w:pPr>
        <w:spacing w:line="360" w:lineRule="auto"/>
        <w:jc w:val="both"/>
      </w:pPr>
      <w:r>
        <w:t>-</w:t>
      </w:r>
      <w:r>
        <w:tab/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</w:t>
      </w:r>
      <w:r>
        <w:t xml:space="preserve">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14:paraId="201A125D" w14:textId="77777777" w:rsidR="008112B6" w:rsidRDefault="001E3738">
      <w:pPr>
        <w:spacing w:line="360" w:lineRule="auto"/>
        <w:jc w:val="both"/>
      </w:pPr>
      <w:r>
        <w:t>-</w:t>
      </w:r>
      <w:r>
        <w:tab/>
        <w:t>оформление отрядных уголков, позволяющее детям проявить свои фантазию и творческие способности. Отрядный уголок – форма отражени</w:t>
      </w:r>
      <w:r>
        <w:t xml:space="preserve">я жизнедеятельности отряда, </w:t>
      </w:r>
      <w:r>
        <w:lastRenderedPageBreak/>
        <w:t>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</w:t>
      </w:r>
      <w:r>
        <w:t>ителем.</w:t>
      </w:r>
    </w:p>
    <w:p w14:paraId="233F3FB2" w14:textId="77777777" w:rsidR="008112B6" w:rsidRDefault="001E3738">
      <w:pPr>
        <w:spacing w:line="360" w:lineRule="auto"/>
        <w:jc w:val="both"/>
      </w:pPr>
      <w:r>
        <w:t>-</w:t>
      </w:r>
      <w: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C7B5532" w14:textId="77777777" w:rsidR="008112B6" w:rsidRDefault="001E3738">
      <w:pPr>
        <w:spacing w:line="360" w:lineRule="auto"/>
        <w:jc w:val="both"/>
      </w:pPr>
      <w:r>
        <w:t>-</w:t>
      </w:r>
      <w:r>
        <w:tab/>
        <w:t>оформление образовательной, досуговой и спортивной инфраструктуры;</w:t>
      </w:r>
    </w:p>
    <w:p w14:paraId="32804E95" w14:textId="77777777" w:rsidR="008112B6" w:rsidRDefault="001E3738">
      <w:pPr>
        <w:spacing w:line="360" w:lineRule="auto"/>
        <w:jc w:val="both"/>
      </w:pPr>
      <w:r>
        <w:t>-</w:t>
      </w:r>
      <w:r>
        <w:tab/>
        <w:t>совместная с детьми разработка,</w:t>
      </w:r>
      <w:r>
        <w:t xml:space="preserve"> создание и популяризация особой лагерной и отрядной символики (флаг, гимн, эмблема, логотип, элементы костюма и т.п.);</w:t>
      </w:r>
    </w:p>
    <w:p w14:paraId="7F5387C9" w14:textId="77777777" w:rsidR="008112B6" w:rsidRDefault="001E3738">
      <w:pPr>
        <w:spacing w:line="360" w:lineRule="auto"/>
        <w:jc w:val="both"/>
      </w:pPr>
      <w:r>
        <w:t>-</w:t>
      </w:r>
      <w:r>
        <w:tab/>
        <w:t>регулярная организация и проведение с детьми акций и проектов по благоустройству участков территории детского лагеря (например, высадк</w:t>
      </w:r>
      <w:r>
        <w:t>а растений, закладка аллей, создание инсталляций и иного декоративного оформления отведенных для детских проектов мест);</w:t>
      </w:r>
    </w:p>
    <w:p w14:paraId="428D2C2C" w14:textId="77777777" w:rsidR="008112B6" w:rsidRDefault="001E3738">
      <w:pPr>
        <w:spacing w:line="360" w:lineRule="auto"/>
        <w:jc w:val="both"/>
      </w:pPr>
      <w:r>
        <w:t>-</w:t>
      </w:r>
      <w:r>
        <w:tab/>
        <w:t>акцентирование внимания детей посредством элементов предметно- эстетической среды (стенды, плакаты, инсталляции) на важных для воспит</w:t>
      </w:r>
      <w:r>
        <w:t>ания ценностях детского лагеря, его традициях, правилах;</w:t>
      </w:r>
    </w:p>
    <w:p w14:paraId="3CE45B18" w14:textId="77777777" w:rsidR="008112B6" w:rsidRDefault="001E3738">
      <w:pPr>
        <w:spacing w:line="360" w:lineRule="auto"/>
        <w:jc w:val="both"/>
      </w:pPr>
      <w:r>
        <w:t>-</w:t>
      </w:r>
      <w:r>
        <w:tab/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</w:t>
      </w:r>
      <w:r>
        <w:t>ие гимна РФ;</w:t>
      </w:r>
    </w:p>
    <w:p w14:paraId="1F8769A8" w14:textId="77777777" w:rsidR="008112B6" w:rsidRDefault="001E3738">
      <w:pPr>
        <w:spacing w:line="360" w:lineRule="auto"/>
        <w:jc w:val="both"/>
      </w:pPr>
      <w:r>
        <w:t>-</w:t>
      </w:r>
      <w:r>
        <w:tab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</w:t>
      </w:r>
      <w:r>
        <w:t>ения, афиши и т.п.;</w:t>
      </w:r>
    </w:p>
    <w:p w14:paraId="28ED25E1" w14:textId="77777777" w:rsidR="008112B6" w:rsidRDefault="001E3738">
      <w:pPr>
        <w:spacing w:line="360" w:lineRule="auto"/>
        <w:jc w:val="both"/>
      </w:pPr>
      <w:r>
        <w:t>-</w:t>
      </w:r>
      <w: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CD2E608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5" w:name="_heading=h.35nkun2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.7.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«Профилактика и безопасность»</w:t>
      </w:r>
    </w:p>
    <w:p w14:paraId="31CF8AB6" w14:textId="77777777" w:rsidR="008112B6" w:rsidRDefault="001E3738">
      <w:pPr>
        <w:spacing w:line="360" w:lineRule="auto"/>
        <w:ind w:firstLine="708"/>
        <w:jc w:val="both"/>
      </w:pPr>
      <w:r>
        <w:t>Профилакт</w:t>
      </w:r>
      <w:r>
        <w:t>ика и безопасность – профилактика девиантного поведения, неблагоприятным факторам.</w:t>
      </w:r>
    </w:p>
    <w:p w14:paraId="02093EBD" w14:textId="77777777" w:rsidR="008112B6" w:rsidRDefault="001E3738">
      <w:pPr>
        <w:spacing w:line="360" w:lineRule="auto"/>
        <w:jc w:val="both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профилактической среды в детском лагере предусматривает:</w:t>
      </w:r>
    </w:p>
    <w:p w14:paraId="37B88B3D" w14:textId="77777777" w:rsidR="008112B6" w:rsidRDefault="001E3738">
      <w:pPr>
        <w:spacing w:line="360" w:lineRule="auto"/>
        <w:jc w:val="both"/>
      </w:pPr>
      <w:r>
        <w:t>-</w:t>
      </w:r>
      <w:r>
        <w:tab/>
      </w:r>
      <w:r>
        <w:t>физическую и психологическую безопасность ребенка в новых условиях;</w:t>
      </w:r>
    </w:p>
    <w:p w14:paraId="3DC26DF1" w14:textId="77777777" w:rsidR="008112B6" w:rsidRDefault="001E3738">
      <w:pPr>
        <w:spacing w:line="360" w:lineRule="auto"/>
        <w:jc w:val="both"/>
      </w:pPr>
      <w:r>
        <w:t>-</w:t>
      </w:r>
      <w:r>
        <w:tab/>
        <w:t>специализированные проекты и смены;</w:t>
      </w:r>
    </w:p>
    <w:p w14:paraId="67008BAB" w14:textId="77777777" w:rsidR="008112B6" w:rsidRDefault="001E3738">
      <w:pPr>
        <w:spacing w:line="360" w:lineRule="auto"/>
        <w:jc w:val="both"/>
      </w:pPr>
      <w:r>
        <w:t>-</w:t>
      </w:r>
      <w:r>
        <w:tab/>
        <w:t>целенаправленную работу всего педагогического коллектива по воспитательной деятельности;</w:t>
      </w:r>
    </w:p>
    <w:p w14:paraId="1AFB0626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разработку</w:t>
      </w:r>
      <w:r>
        <w:tab/>
        <w:t>и</w:t>
      </w:r>
      <w:r>
        <w:tab/>
        <w:t>реализацию</w:t>
      </w:r>
      <w:r>
        <w:tab/>
        <w:t>разных</w:t>
      </w:r>
      <w:r>
        <w:tab/>
        <w:t>форм</w:t>
      </w:r>
      <w:r>
        <w:tab/>
        <w:t>профилактических куль</w:t>
      </w:r>
      <w:r>
        <w:t>ты, субкультуры, безопасность дорожного движения, противопожарная антиэкстремистская безопасность и т.д.;</w:t>
      </w:r>
    </w:p>
    <w:p w14:paraId="2B27B047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</w:t>
      </w:r>
      <w:r>
        <w:t>сти к негативному воздействию, групповому давлению;</w:t>
      </w:r>
    </w:p>
    <w:p w14:paraId="2CA270C8" w14:textId="77777777" w:rsidR="008112B6" w:rsidRDefault="001E3738">
      <w:pPr>
        <w:spacing w:line="360" w:lineRule="auto"/>
        <w:jc w:val="both"/>
      </w:pPr>
      <w:r>
        <w:t>-</w:t>
      </w:r>
      <w:r>
        <w:tab/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</w:t>
      </w:r>
      <w:r>
        <w:t>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ECD6C17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.8.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Модуль «Работа с вожатыми/воспитателями»</w:t>
      </w:r>
    </w:p>
    <w:p w14:paraId="59B89A7A" w14:textId="77777777" w:rsidR="008112B6" w:rsidRDefault="001E3738">
      <w:pPr>
        <w:spacing w:line="360" w:lineRule="auto"/>
        <w:ind w:firstLine="708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</w:t>
      </w:r>
      <w:r>
        <w:t xml:space="preserve">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</w:t>
      </w:r>
      <w:r>
        <w:t>ируются ребенком, в том числе через личность вожатого/воспитателя.</w:t>
      </w:r>
    </w:p>
    <w:p w14:paraId="1A0B185C" w14:textId="77777777" w:rsidR="008112B6" w:rsidRDefault="001E3738">
      <w:pPr>
        <w:spacing w:line="360" w:lineRule="auto"/>
        <w:jc w:val="center"/>
        <w:rPr>
          <w:b/>
        </w:rPr>
      </w:pPr>
      <w:r>
        <w:rPr>
          <w:b/>
        </w:rPr>
        <w:t>ВАРИАТИВНЫЕ МОДУЛИ</w:t>
      </w:r>
    </w:p>
    <w:p w14:paraId="36B23353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7" w:name="_heading=h.44sinio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.9.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«Работа с родителями»</w:t>
      </w:r>
    </w:p>
    <w:p w14:paraId="6D67CFF1" w14:textId="77777777" w:rsidR="008112B6" w:rsidRDefault="001E3738">
      <w:pPr>
        <w:spacing w:line="360" w:lineRule="auto"/>
        <w:ind w:firstLine="708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42A133C2" w14:textId="77777777" w:rsidR="008112B6" w:rsidRDefault="001E3738">
      <w:pPr>
        <w:spacing w:line="360" w:lineRule="auto"/>
        <w:ind w:firstLine="708"/>
        <w:jc w:val="both"/>
      </w:pPr>
      <w:r>
        <w:t>На групповом уровне:</w:t>
      </w:r>
    </w:p>
    <w:p w14:paraId="3D4B5FD6" w14:textId="77777777" w:rsidR="008112B6" w:rsidRDefault="001E3738">
      <w:pPr>
        <w:spacing w:line="360" w:lineRule="auto"/>
        <w:jc w:val="both"/>
      </w:pPr>
      <w:r>
        <w:t>-</w:t>
      </w:r>
      <w:r>
        <w:tab/>
        <w:t>ро</w:t>
      </w:r>
      <w:r>
        <w:t>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FA85DBA" w14:textId="77777777" w:rsidR="008112B6" w:rsidRDefault="001E3738">
      <w:pPr>
        <w:spacing w:line="360" w:lineRule="auto"/>
        <w:jc w:val="both"/>
      </w:pPr>
      <w:r>
        <w:t>-</w:t>
      </w:r>
      <w:r>
        <w:tab/>
        <w:t>родительские дни (дни посе</w:t>
      </w:r>
      <w:r>
        <w:t>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492058E6" w14:textId="77777777" w:rsidR="008112B6" w:rsidRDefault="001E3738">
      <w:pPr>
        <w:spacing w:line="360" w:lineRule="auto"/>
        <w:jc w:val="both"/>
      </w:pPr>
      <w:r>
        <w:t>-</w:t>
      </w:r>
      <w:r>
        <w:tab/>
        <w:t>творческий отчетный концерт для родителей;</w:t>
      </w:r>
    </w:p>
    <w:p w14:paraId="78FF4F76" w14:textId="77777777" w:rsidR="008112B6" w:rsidRDefault="001E3738">
      <w:pPr>
        <w:spacing w:line="360" w:lineRule="auto"/>
        <w:jc w:val="both"/>
      </w:pPr>
      <w:r>
        <w:t>-</w:t>
      </w:r>
      <w:r>
        <w:tab/>
        <w:t>родительские форумы при интернет-сайте детского лагеря, на которых обсуждаю</w:t>
      </w:r>
      <w:r>
        <w:t>тся интересующие родителей вопросы, а также осуществляются виртуальные консультации психологов и педагогов.</w:t>
      </w:r>
    </w:p>
    <w:p w14:paraId="75984EE3" w14:textId="77777777" w:rsidR="008112B6" w:rsidRDefault="001E3738">
      <w:pPr>
        <w:spacing w:line="360" w:lineRule="auto"/>
        <w:jc w:val="both"/>
      </w:pPr>
      <w:r>
        <w:t>На индивидуальном уровне:</w:t>
      </w:r>
    </w:p>
    <w:p w14:paraId="6F173F64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работа специалистов по запросу родителей для решения острых конфликтных ситуаций;</w:t>
      </w:r>
    </w:p>
    <w:p w14:paraId="69E7D2F1" w14:textId="77777777" w:rsidR="008112B6" w:rsidRDefault="001E3738">
      <w:pPr>
        <w:spacing w:line="360" w:lineRule="auto"/>
        <w:jc w:val="both"/>
      </w:pPr>
      <w:r>
        <w:t>-</w:t>
      </w:r>
      <w:r>
        <w:tab/>
        <w:t>индивидуальное консультирование c це</w:t>
      </w:r>
      <w:r>
        <w:t>лью координации воспитательных усилий педагогов и родителей.</w:t>
      </w:r>
    </w:p>
    <w:p w14:paraId="7D944BE0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8" w:name="_heading=h.2jxsxqh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.10.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«Экскурсии и походы»</w:t>
      </w:r>
    </w:p>
    <w:p w14:paraId="3D2FD8E5" w14:textId="77777777" w:rsidR="008112B6" w:rsidRDefault="001E3738">
      <w:pPr>
        <w:spacing w:line="360" w:lineRule="auto"/>
        <w:ind w:firstLine="708"/>
        <w:jc w:val="both"/>
      </w:pPr>
      <w:r>
        <w:t>Организация для детей экскурсий, походов и реализация их воспитательного потенциала.</w:t>
      </w:r>
    </w:p>
    <w:p w14:paraId="6FA0A13B" w14:textId="77777777" w:rsidR="008112B6" w:rsidRDefault="001E3738">
      <w:pPr>
        <w:spacing w:line="360" w:lineRule="auto"/>
        <w:ind w:firstLine="708"/>
        <w:jc w:val="both"/>
      </w:pPr>
      <w:r>
        <w:t>Экскурсии, походы помогают ребятам расширить свой кругозор, получить новые з</w:t>
      </w:r>
      <w:r>
        <w:t>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</w:t>
      </w:r>
      <w:r>
        <w:t>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00563EB0" w14:textId="77777777" w:rsidR="008112B6" w:rsidRDefault="001E3738">
      <w:pPr>
        <w:spacing w:line="360" w:lineRule="auto"/>
        <w:ind w:firstLine="708"/>
        <w:jc w:val="both"/>
      </w:pPr>
      <w:r>
        <w:t>На экскурсиях, в походах создаются благоприятные условия для воспитания у детей самостоятельн</w:t>
      </w:r>
      <w:r>
        <w:t xml:space="preserve">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07AF88EF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9" w:name="_heading=h.z337ya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.11.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«Профориентация»</w:t>
      </w:r>
    </w:p>
    <w:p w14:paraId="7424E5A1" w14:textId="77777777" w:rsidR="008112B6" w:rsidRDefault="001E3738">
      <w:pPr>
        <w:spacing w:line="360" w:lineRule="auto"/>
        <w:ind w:firstLine="708"/>
        <w:jc w:val="both"/>
      </w:pPr>
      <w:r>
        <w:t>Воспитательная деятельность по направлению «профориентация» включает в себя проф</w:t>
      </w:r>
      <w:r>
        <w:t>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</w:t>
      </w:r>
      <w:r>
        <w:t xml:space="preserve">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</w:t>
      </w:r>
      <w:r>
        <w:t xml:space="preserve">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14:paraId="468A5188" w14:textId="77777777" w:rsidR="008112B6" w:rsidRDefault="001E3738">
      <w:pPr>
        <w:spacing w:line="360" w:lineRule="auto"/>
        <w:jc w:val="both"/>
      </w:pPr>
      <w:r>
        <w:t>-</w:t>
      </w:r>
      <w:r>
        <w:tab/>
      </w: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366A94B" w14:textId="77777777" w:rsidR="008112B6" w:rsidRDefault="001E3738">
      <w:pPr>
        <w:spacing w:line="360" w:lineRule="auto"/>
        <w:jc w:val="both"/>
      </w:pPr>
      <w:r>
        <w:t>-</w:t>
      </w:r>
      <w:r>
        <w:tab/>
        <w:t>профориентационные игры: симуляции, деловые игры, квесты, решение кейсов (ситуаций, в которых необходимо</w:t>
      </w:r>
      <w:r>
        <w:t xml:space="preserve">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47988BF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экскурсии на предприятия и встречи с гостям</w:t>
      </w:r>
      <w:r>
        <w:t>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557FF3CF" w14:textId="77777777" w:rsidR="008112B6" w:rsidRDefault="001E3738">
      <w:pPr>
        <w:spacing w:line="360" w:lineRule="auto"/>
        <w:jc w:val="both"/>
      </w:pPr>
      <w:r>
        <w:t>-</w:t>
      </w:r>
      <w:r>
        <w:tab/>
        <w:t>организация на базе детского лагеря профориентационных смен,</w:t>
      </w:r>
      <w:r>
        <w:t xml:space="preserve">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</w:t>
      </w:r>
      <w:r>
        <w:t>ющие навыки;</w:t>
      </w:r>
    </w:p>
    <w:p w14:paraId="28B91FAC" w14:textId="77777777" w:rsidR="008112B6" w:rsidRDefault="001E3738">
      <w:pPr>
        <w:spacing w:line="360" w:lineRule="auto"/>
        <w:jc w:val="both"/>
      </w:pPr>
      <w:r>
        <w:t>-</w:t>
      </w:r>
      <w:r>
        <w:tab/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14:paraId="6100CA4C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0" w:name="_heading=h.3j2qqm3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.12.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«Детское медиапространство»</w:t>
      </w:r>
    </w:p>
    <w:p w14:paraId="765DA404" w14:textId="77777777" w:rsidR="008112B6" w:rsidRDefault="001E3738">
      <w:pPr>
        <w:spacing w:line="360" w:lineRule="auto"/>
        <w:ind w:firstLine="708"/>
        <w:jc w:val="both"/>
      </w:pPr>
      <w:r>
        <w:t>Цель д</w:t>
      </w:r>
      <w:r>
        <w:t>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</w:t>
      </w:r>
      <w:r>
        <w:t>апространства реализуется в рамках следующих видов и форм деятельности:</w:t>
      </w:r>
    </w:p>
    <w:p w14:paraId="016A2891" w14:textId="77777777" w:rsidR="008112B6" w:rsidRDefault="001E3738">
      <w:pPr>
        <w:spacing w:line="360" w:lineRule="auto"/>
        <w:jc w:val="both"/>
      </w:pPr>
      <w:r>
        <w:t>-</w:t>
      </w:r>
      <w:r>
        <w:tab/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</w:t>
      </w:r>
      <w:r>
        <w:t>етского лагеря;</w:t>
      </w:r>
    </w:p>
    <w:p w14:paraId="60A2E092" w14:textId="77777777" w:rsidR="008112B6" w:rsidRDefault="001E3738">
      <w:pPr>
        <w:spacing w:line="360" w:lineRule="auto"/>
        <w:jc w:val="both"/>
      </w:pPr>
      <w:r>
        <w:t>-</w:t>
      </w:r>
      <w:r>
        <w:tab/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638E2D16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детская интернет-группа, принимающая участие в поддержке </w:t>
      </w:r>
      <w:r>
        <w:t>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</w:t>
      </w:r>
      <w:r>
        <w:t>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60648772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детская киностудия, в рамках которой создаются ролики, клипы, осуществляется монтаж </w:t>
      </w:r>
      <w:r>
        <w:t>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0BAD142F" w14:textId="77777777" w:rsidR="008112B6" w:rsidRDefault="001E3738">
      <w:pPr>
        <w:spacing w:line="360" w:lineRule="auto"/>
        <w:jc w:val="both"/>
      </w:pPr>
      <w:r>
        <w:t>-</w:t>
      </w:r>
      <w:r>
        <w:tab/>
        <w:t>участие детей в региональных или всероссийских конкурсах детских медиа.</w:t>
      </w:r>
    </w:p>
    <w:p w14:paraId="09EBF48B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1" w:name="_heading=h.1y810tw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000000"/>
        </w:rPr>
        <w:t>.13.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«Цифровая среда воспит</w:t>
      </w:r>
      <w:r>
        <w:rPr>
          <w:rFonts w:ascii="Times New Roman" w:eastAsia="Times New Roman" w:hAnsi="Times New Roman" w:cs="Times New Roman"/>
          <w:b/>
          <w:color w:val="000000"/>
        </w:rPr>
        <w:t>ания»</w:t>
      </w:r>
    </w:p>
    <w:p w14:paraId="3C112514" w14:textId="77777777" w:rsidR="008112B6" w:rsidRDefault="001E3738">
      <w:pPr>
        <w:spacing w:line="360" w:lineRule="auto"/>
        <w:ind w:firstLine="708"/>
        <w:jc w:val="both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 значимости очных воспитательных мероприятий для детей.</w:t>
      </w:r>
    </w:p>
    <w:p w14:paraId="78C84D06" w14:textId="77777777" w:rsidR="008112B6" w:rsidRDefault="001E3738">
      <w:pPr>
        <w:spacing w:line="360" w:lineRule="auto"/>
        <w:ind w:firstLine="708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</w:t>
      </w:r>
      <w:r>
        <w:t>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14:paraId="373FDA70" w14:textId="77777777" w:rsidR="008112B6" w:rsidRDefault="001E3738">
      <w:pPr>
        <w:spacing w:line="360" w:lineRule="auto"/>
        <w:ind w:firstLine="708"/>
        <w:jc w:val="both"/>
      </w:pPr>
      <w:r>
        <w:t>Цифровая среда воспитания предполагает следующее:</w:t>
      </w:r>
    </w:p>
    <w:p w14:paraId="27ABCCE3" w14:textId="77777777" w:rsidR="008112B6" w:rsidRDefault="001E3738">
      <w:pPr>
        <w:spacing w:line="360" w:lineRule="auto"/>
        <w:jc w:val="both"/>
      </w:pPr>
      <w:r>
        <w:t>-</w:t>
      </w:r>
      <w:r>
        <w:tab/>
        <w:t>телемосты, онлайн-</w:t>
      </w:r>
      <w:r>
        <w:t>встречи, видеоконференции и т.п.;</w:t>
      </w:r>
    </w:p>
    <w:p w14:paraId="04DFDDE9" w14:textId="77777777" w:rsidR="008112B6" w:rsidRDefault="001E3738">
      <w:pPr>
        <w:spacing w:line="360" w:lineRule="auto"/>
        <w:jc w:val="both"/>
      </w:pPr>
      <w:r>
        <w:t>-</w:t>
      </w:r>
      <w:r>
        <w:tab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1B50E506" w14:textId="77777777" w:rsidR="008112B6" w:rsidRDefault="001E3738">
      <w:pPr>
        <w:spacing w:line="360" w:lineRule="auto"/>
        <w:jc w:val="both"/>
      </w:pPr>
      <w:r>
        <w:t>-</w:t>
      </w:r>
      <w:r>
        <w:tab/>
        <w:t>онлайн-мероприятия в официальных группах детского лагеря в социальных сетях;</w:t>
      </w:r>
    </w:p>
    <w:p w14:paraId="096EE58F" w14:textId="77777777" w:rsidR="008112B6" w:rsidRDefault="001E3738">
      <w:pPr>
        <w:spacing w:line="360" w:lineRule="auto"/>
        <w:jc w:val="both"/>
      </w:pPr>
      <w:r>
        <w:t>-</w:t>
      </w:r>
      <w:r>
        <w:tab/>
        <w:t>освеще</w:t>
      </w:r>
      <w:r>
        <w:t>ние деятельности детского лагеря в официальных группах в социальных сетях и на официальном сайте детского лагеря.</w:t>
      </w:r>
    </w:p>
    <w:p w14:paraId="7E695246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2" w:name="_heading=h.4i7ojhp" w:colFirst="0" w:colLast="0"/>
      <w:bookmarkEnd w:id="22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.14.</w:t>
      </w:r>
      <w:r>
        <w:rPr>
          <w:rFonts w:ascii="Times New Roman" w:eastAsia="Times New Roman" w:hAnsi="Times New Roman" w:cs="Times New Roman"/>
          <w:b/>
          <w:color w:val="000000"/>
        </w:rPr>
        <w:tab/>
        <w:t>Модуль «Социальное партнерство»</w:t>
      </w:r>
    </w:p>
    <w:p w14:paraId="29863188" w14:textId="77777777" w:rsidR="008112B6" w:rsidRDefault="001E3738">
      <w:pPr>
        <w:spacing w:line="360" w:lineRule="auto"/>
        <w:ind w:firstLine="708"/>
        <w:jc w:val="both"/>
      </w:pPr>
      <w:r>
        <w:t xml:space="preserve">Взаимодействие с другими образовательными организациями, организациями культуры и спорта, общественными </w:t>
      </w:r>
      <w:r>
        <w:t>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1C26E9AD" w14:textId="77777777" w:rsidR="008112B6" w:rsidRDefault="001E3738">
      <w:pPr>
        <w:spacing w:line="360" w:lineRule="auto"/>
        <w:ind w:firstLine="708"/>
        <w:jc w:val="both"/>
      </w:pPr>
      <w:r>
        <w:t>Реализация воспитательного потенциала социального партнерства предусматривает:</w:t>
      </w:r>
    </w:p>
    <w:p w14:paraId="1BDF5F53" w14:textId="77777777" w:rsidR="008112B6" w:rsidRDefault="001E3738">
      <w:pPr>
        <w:spacing w:line="360" w:lineRule="auto"/>
        <w:jc w:val="both"/>
      </w:pPr>
      <w:r>
        <w:t>-</w:t>
      </w:r>
      <w: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</w:t>
      </w:r>
      <w:r>
        <w:t>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358C5F2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проведение на базе организаций-партнеров экскурсий, встреч, </w:t>
      </w:r>
      <w:r>
        <w:t>акций воспитательной направленности при соблюдении требований законодательства Российской Федерации;</w:t>
      </w:r>
    </w:p>
    <w:p w14:paraId="5FAECA1A" w14:textId="77777777" w:rsidR="008112B6" w:rsidRDefault="001E3738">
      <w:pPr>
        <w:spacing w:line="360" w:lineRule="auto"/>
        <w:jc w:val="both"/>
      </w:pPr>
      <w:r>
        <w:t>-</w:t>
      </w:r>
      <w: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</w:t>
      </w:r>
      <w:r>
        <w:t>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F8C2495" w14:textId="77777777" w:rsidR="008112B6" w:rsidRDefault="008112B6">
      <w:pPr>
        <w:spacing w:line="360" w:lineRule="auto"/>
        <w:jc w:val="both"/>
      </w:pPr>
    </w:p>
    <w:p w14:paraId="4E643980" w14:textId="77777777" w:rsidR="008112B6" w:rsidRDefault="001E3738">
      <w:pPr>
        <w:spacing w:line="360" w:lineRule="auto"/>
        <w:jc w:val="both"/>
      </w:pPr>
      <w:r>
        <w:br w:type="page"/>
      </w:r>
    </w:p>
    <w:p w14:paraId="75FEC760" w14:textId="77777777" w:rsidR="008112B6" w:rsidRDefault="001E373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3" w:name="_heading=h.2xcytpi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</w:rPr>
        <w:lastRenderedPageBreak/>
        <w:t>Р</w:t>
      </w:r>
      <w:r>
        <w:rPr>
          <w:rFonts w:ascii="Times New Roman" w:eastAsia="Times New Roman" w:hAnsi="Times New Roman" w:cs="Times New Roman"/>
          <w:b/>
          <w:color w:val="000000"/>
        </w:rPr>
        <w:t>аздел III. ОРГАНИЗАЦИЯ ВОСПИТАТЕЛЬНОЙ ДЕЯТЕЛЬНОСТИ</w:t>
      </w:r>
    </w:p>
    <w:p w14:paraId="4A33B2F3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4" w:name="_heading=h.1ci93xb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.1.</w:t>
      </w:r>
      <w:r>
        <w:rPr>
          <w:rFonts w:ascii="Times New Roman" w:eastAsia="Times New Roman" w:hAnsi="Times New Roman" w:cs="Times New Roman"/>
          <w:b/>
          <w:color w:val="000000"/>
        </w:rPr>
        <w:tab/>
        <w:t>Особенности организации воспитательной деятельности</w:t>
      </w:r>
    </w:p>
    <w:p w14:paraId="3C64DE88" w14:textId="77777777" w:rsidR="008112B6" w:rsidRDefault="001E3738">
      <w:pPr>
        <w:spacing w:line="360" w:lineRule="auto"/>
        <w:ind w:firstLine="708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</w:t>
      </w:r>
      <w:r>
        <w:t>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04B9E179" w14:textId="77777777" w:rsidR="008112B6" w:rsidRDefault="001E3738">
      <w:pPr>
        <w:spacing w:line="360" w:lineRule="auto"/>
        <w:ind w:firstLine="708"/>
        <w:jc w:val="both"/>
      </w:pPr>
      <w:r>
        <w:t>Детский лагерь – особое образовательное учреждение, в котором</w:t>
      </w:r>
      <w:r>
        <w:t xml:space="preserve">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</w:t>
      </w:r>
      <w:r>
        <w:t>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</w:t>
      </w:r>
      <w:r>
        <w:t>воспитания.</w:t>
      </w:r>
    </w:p>
    <w:p w14:paraId="6A0B9F2B" w14:textId="77777777" w:rsidR="008112B6" w:rsidRDefault="001E3738">
      <w:pPr>
        <w:spacing w:line="360" w:lineRule="auto"/>
        <w:ind w:firstLine="708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AE62802" w14:textId="77777777" w:rsidR="008112B6" w:rsidRDefault="001E3738">
      <w:pPr>
        <w:spacing w:line="360" w:lineRule="auto"/>
        <w:jc w:val="both"/>
      </w:pPr>
      <w:r>
        <w:t>-</w:t>
      </w:r>
      <w:r>
        <w:tab/>
        <w:t>добровольность в выборе деятельности и формы ее реализации в детском демократическом сообществе, активность и самостоят</w:t>
      </w:r>
      <w:r>
        <w:t>ельность ребенка в выборе содержания и результативности деятельности;</w:t>
      </w:r>
    </w:p>
    <w:p w14:paraId="4A99CA70" w14:textId="77777777" w:rsidR="008112B6" w:rsidRDefault="001E3738">
      <w:pPr>
        <w:spacing w:line="360" w:lineRule="auto"/>
        <w:jc w:val="both"/>
      </w:pPr>
      <w:r>
        <w:t>-</w:t>
      </w:r>
      <w:r>
        <w:tab/>
        <w:t>творческий характер деятельности;</w:t>
      </w:r>
    </w:p>
    <w:p w14:paraId="08F8123E" w14:textId="77777777" w:rsidR="008112B6" w:rsidRDefault="001E3738">
      <w:pPr>
        <w:spacing w:line="360" w:lineRule="auto"/>
        <w:jc w:val="both"/>
      </w:pPr>
      <w:r>
        <w:t>-</w:t>
      </w:r>
      <w:r>
        <w:tab/>
        <w:t>многопрофильность;</w:t>
      </w:r>
    </w:p>
    <w:p w14:paraId="2FE0890D" w14:textId="77777777" w:rsidR="008112B6" w:rsidRDefault="001E3738">
      <w:pPr>
        <w:spacing w:line="360" w:lineRule="auto"/>
        <w:jc w:val="both"/>
      </w:pPr>
      <w:r>
        <w:t>-</w:t>
      </w:r>
      <w:r>
        <w:tab/>
        <w:t>отсутствие обязательной оценки результативности деятельности ребенка, официального статуса;</w:t>
      </w:r>
    </w:p>
    <w:p w14:paraId="53F677DC" w14:textId="77777777" w:rsidR="008112B6" w:rsidRDefault="001E3738">
      <w:pPr>
        <w:spacing w:line="360" w:lineRule="auto"/>
        <w:jc w:val="both"/>
      </w:pPr>
      <w:r>
        <w:t>-</w:t>
      </w:r>
      <w:r>
        <w:tab/>
        <w:t>опыт неформального общения, взаим</w:t>
      </w:r>
      <w:r>
        <w:t>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1611F58" w14:textId="77777777" w:rsidR="008112B6" w:rsidRDefault="001E3738">
      <w:pPr>
        <w:spacing w:line="360" w:lineRule="auto"/>
        <w:ind w:firstLine="708"/>
        <w:jc w:val="both"/>
      </w:pPr>
      <w:r>
        <w:t>Воспитательный потенциал детского лагеря позволяет осуществлять воспитание чер</w:t>
      </w:r>
      <w:r>
        <w:t>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5FC4670" w14:textId="77777777" w:rsidR="008112B6" w:rsidRDefault="001E3738">
      <w:pPr>
        <w:spacing w:line="360" w:lineRule="auto"/>
        <w:ind w:firstLine="708"/>
        <w:jc w:val="both"/>
      </w:pPr>
      <w:r>
        <w:t>Основные характеристики уклада детского лагеря:</w:t>
      </w:r>
    </w:p>
    <w:p w14:paraId="6A271DDD" w14:textId="77777777" w:rsidR="008112B6" w:rsidRDefault="001E3738">
      <w:pPr>
        <w:spacing w:line="360" w:lineRule="auto"/>
        <w:jc w:val="both"/>
      </w:pPr>
      <w:r>
        <w:lastRenderedPageBreak/>
        <w:t>-</w:t>
      </w:r>
      <w:r>
        <w:tab/>
        <w:t>основные вех</w:t>
      </w:r>
      <w:r>
        <w:t>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79B185C4" w14:textId="77777777" w:rsidR="008112B6" w:rsidRDefault="001E3738">
      <w:pPr>
        <w:spacing w:line="360" w:lineRule="auto"/>
        <w:jc w:val="both"/>
      </w:pPr>
      <w:r>
        <w:t>-</w:t>
      </w:r>
      <w:r>
        <w:tab/>
        <w:t>местоположение и социокультурное окружение (местное, региональное), историко-культурная, этническая,</w:t>
      </w:r>
      <w:r>
        <w:t xml:space="preserve"> конфессиональная специфика населения местности, региона;</w:t>
      </w:r>
    </w:p>
    <w:p w14:paraId="2A65B248" w14:textId="77777777" w:rsidR="008112B6" w:rsidRDefault="001E3738">
      <w:pPr>
        <w:spacing w:line="360" w:lineRule="auto"/>
        <w:jc w:val="both"/>
      </w:pPr>
      <w:r>
        <w:t>-</w:t>
      </w:r>
      <w:r>
        <w:tab/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1A753439" w14:textId="77777777" w:rsidR="008112B6" w:rsidRDefault="001E3738">
      <w:pPr>
        <w:spacing w:line="360" w:lineRule="auto"/>
        <w:jc w:val="both"/>
      </w:pPr>
      <w:r>
        <w:t>-</w:t>
      </w:r>
      <w:r>
        <w:tab/>
        <w:t>наличие социальных партнеров;</w:t>
      </w:r>
    </w:p>
    <w:p w14:paraId="1D612DCD" w14:textId="77777777" w:rsidR="008112B6" w:rsidRDefault="001E3738">
      <w:pPr>
        <w:spacing w:line="360" w:lineRule="auto"/>
        <w:jc w:val="both"/>
      </w:pPr>
      <w:r>
        <w:t>-</w:t>
      </w:r>
      <w:r>
        <w:tab/>
        <w:t>особенности детского лагеря, определяющие «уникальность» лагеря;</w:t>
      </w:r>
    </w:p>
    <w:p w14:paraId="3426C2B4" w14:textId="77777777" w:rsidR="008112B6" w:rsidRDefault="001E3738">
      <w:pPr>
        <w:spacing w:line="360" w:lineRule="auto"/>
        <w:jc w:val="both"/>
      </w:pPr>
      <w:r>
        <w:t>-</w:t>
      </w:r>
      <w:r>
        <w:tab/>
        <w:t>кадровое обеспечение воспитательной деятельности.</w:t>
      </w:r>
    </w:p>
    <w:p w14:paraId="4E0833D4" w14:textId="77777777" w:rsidR="008112B6" w:rsidRDefault="001E3738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5" w:name="_heading=h.3whwml4" w:colFirst="0" w:colLast="0"/>
      <w:bookmarkEnd w:id="25"/>
      <w:r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.2.</w:t>
      </w:r>
      <w:r>
        <w:rPr>
          <w:rFonts w:ascii="Times New Roman" w:eastAsia="Times New Roman" w:hAnsi="Times New Roman" w:cs="Times New Roman"/>
          <w:b/>
          <w:color w:val="000000"/>
        </w:rPr>
        <w:tab/>
        <w:t>Анализ воспитательного процесса и результатов воспитания</w:t>
      </w:r>
    </w:p>
    <w:p w14:paraId="2BB92DF3" w14:textId="77777777" w:rsidR="008112B6" w:rsidRDefault="001E3738">
      <w:pPr>
        <w:spacing w:line="360" w:lineRule="auto"/>
        <w:ind w:firstLine="708"/>
        <w:jc w:val="both"/>
      </w:pPr>
      <w:r>
        <w:t>Основным методом анализа воспитательного пр</w:t>
      </w:r>
      <w:r>
        <w:t>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A248643" w14:textId="77777777" w:rsidR="008112B6" w:rsidRDefault="001E3738">
      <w:pPr>
        <w:spacing w:line="360" w:lineRule="auto"/>
        <w:ind w:firstLine="708"/>
        <w:jc w:val="both"/>
      </w:pPr>
      <w:r>
        <w:t>Основными принципами, на основе котор</w:t>
      </w:r>
      <w:r>
        <w:t>ых осуществляется самоанализ воспитательной работы в детском лагере, являются:</w:t>
      </w:r>
    </w:p>
    <w:p w14:paraId="663FA103" w14:textId="77777777" w:rsidR="008112B6" w:rsidRDefault="001E3738">
      <w:pPr>
        <w:spacing w:line="360" w:lineRule="auto"/>
        <w:jc w:val="both"/>
      </w:pPr>
      <w:r>
        <w:t>-</w:t>
      </w:r>
      <w: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</w:t>
      </w:r>
      <w:r>
        <w:t>льный процесс;</w:t>
      </w:r>
    </w:p>
    <w:p w14:paraId="3210E6DA" w14:textId="77777777" w:rsidR="008112B6" w:rsidRDefault="001E3738">
      <w:pPr>
        <w:spacing w:line="360" w:lineRule="auto"/>
        <w:jc w:val="both"/>
      </w:pPr>
      <w:r>
        <w:t>-</w:t>
      </w:r>
      <w:r>
        <w:tab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>
        <w:t>взрослыми;</w:t>
      </w:r>
    </w:p>
    <w:p w14:paraId="4D750F36" w14:textId="77777777" w:rsidR="008112B6" w:rsidRDefault="001E3738">
      <w:pPr>
        <w:spacing w:line="360" w:lineRule="auto"/>
        <w:jc w:val="both"/>
      </w:pPr>
      <w:r>
        <w:t>-</w:t>
      </w:r>
      <w: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</w:t>
      </w:r>
      <w:r>
        <w:t>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ED5788A" w14:textId="77777777" w:rsidR="008112B6" w:rsidRDefault="001E3738">
      <w:pPr>
        <w:spacing w:line="360" w:lineRule="auto"/>
        <w:ind w:firstLine="708"/>
        <w:jc w:val="both"/>
      </w:pPr>
      <w:r>
        <w:t>Основные направления анализа воспитательного процесса:</w:t>
      </w:r>
    </w:p>
    <w:p w14:paraId="7E7E0B83" w14:textId="77777777" w:rsidR="008112B6" w:rsidRDefault="001E3738">
      <w:pPr>
        <w:spacing w:line="360" w:lineRule="auto"/>
        <w:jc w:val="both"/>
      </w:pPr>
      <w:r>
        <w:t>1.</w:t>
      </w:r>
      <w:r>
        <w:tab/>
      </w:r>
      <w:r>
        <w:t>Результаты воспитания, социализации и саморазвития детей.</w:t>
      </w:r>
    </w:p>
    <w:p w14:paraId="448CA86F" w14:textId="77777777" w:rsidR="008112B6" w:rsidRDefault="001E3738">
      <w:pPr>
        <w:spacing w:line="360" w:lineRule="auto"/>
        <w:jc w:val="both"/>
      </w:pPr>
      <w:r>
        <w:t xml:space="preserve">Критерием, </w:t>
      </w:r>
      <w:r>
        <w:tab/>
        <w:t>на</w:t>
      </w:r>
      <w:r>
        <w:tab/>
        <w:t>основе</w:t>
      </w:r>
      <w:r>
        <w:tab/>
        <w:t>которого</w:t>
      </w:r>
      <w:r>
        <w:tab/>
        <w:t>осуществляется</w:t>
      </w:r>
      <w:r>
        <w:tab/>
        <w:t>данный</w:t>
      </w:r>
      <w:r>
        <w:tab/>
        <w:t>анализ является динамика личностного развития детей в отряде за смену.</w:t>
      </w:r>
    </w:p>
    <w:p w14:paraId="6326904D" w14:textId="77777777" w:rsidR="008112B6" w:rsidRDefault="001E3738">
      <w:pPr>
        <w:spacing w:line="360" w:lineRule="auto"/>
        <w:ind w:firstLine="708"/>
        <w:jc w:val="both"/>
      </w:pPr>
      <w:r>
        <w:lastRenderedPageBreak/>
        <w:t>Главный инструмент – педагогическое наблюдение. Очень важно фиксировать ли</w:t>
      </w:r>
      <w:r>
        <w:t>чностные изменения, в том числе в педагогическом дневнике.</w:t>
      </w:r>
    </w:p>
    <w:p w14:paraId="597ABBFA" w14:textId="77777777" w:rsidR="008112B6" w:rsidRDefault="001E3738">
      <w:pPr>
        <w:spacing w:line="360" w:lineRule="auto"/>
        <w:ind w:firstLine="708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548A5623" w14:textId="77777777" w:rsidR="008112B6" w:rsidRDefault="001E3738">
      <w:pPr>
        <w:spacing w:line="360" w:lineRule="auto"/>
        <w:jc w:val="both"/>
      </w:pPr>
      <w:r>
        <w:t>2.</w:t>
      </w:r>
      <w:r>
        <w:tab/>
        <w:t xml:space="preserve">Состояние </w:t>
      </w:r>
      <w:r>
        <w:t>организуемой в детском лагере совместной деятельности детей и взрослых.</w:t>
      </w:r>
    </w:p>
    <w:p w14:paraId="5A176144" w14:textId="77777777" w:rsidR="008112B6" w:rsidRDefault="001E3738">
      <w:pPr>
        <w:spacing w:line="360" w:lineRule="auto"/>
        <w:ind w:firstLine="708"/>
        <w:jc w:val="both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</w:t>
      </w:r>
      <w:r>
        <w:t>зрослых.</w:t>
      </w:r>
    </w:p>
    <w:p w14:paraId="4DFB64C3" w14:textId="77777777" w:rsidR="008112B6" w:rsidRDefault="001E3738">
      <w:pPr>
        <w:spacing w:line="360" w:lineRule="auto"/>
        <w:ind w:firstLine="708"/>
        <w:jc w:val="both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40557EBB" w14:textId="77777777" w:rsidR="008112B6" w:rsidRDefault="001E3738">
      <w:pPr>
        <w:spacing w:line="360" w:lineRule="auto"/>
        <w:jc w:val="both"/>
      </w:pPr>
      <w:r>
        <w:t>-</w:t>
      </w:r>
      <w:r>
        <w:tab/>
        <w:t>социологические: опрос участников образовательных отношений, экспертный анализ, фокус-группа, анализ документов и контекс</w:t>
      </w:r>
      <w:r>
        <w:t>тный анализ;</w:t>
      </w:r>
    </w:p>
    <w:p w14:paraId="2AEBA95F" w14:textId="77777777" w:rsidR="008112B6" w:rsidRDefault="001E3738">
      <w:pPr>
        <w:spacing w:line="360" w:lineRule="auto"/>
        <w:jc w:val="both"/>
      </w:pPr>
      <w:r>
        <w:t>-</w:t>
      </w:r>
      <w: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DCD6865" w14:textId="77777777" w:rsidR="008112B6" w:rsidRDefault="001E3738">
      <w:pPr>
        <w:spacing w:line="360" w:lineRule="auto"/>
        <w:ind w:firstLine="708"/>
        <w:jc w:val="both"/>
      </w:pPr>
      <w:r>
        <w:t>Основным предметом анализа, организуемого в детском лагере воспитательного процесса является воспитатель</w:t>
      </w:r>
      <w:r>
        <w:t>ная работа.</w:t>
      </w:r>
    </w:p>
    <w:p w14:paraId="3C2ABE16" w14:textId="77777777" w:rsidR="008112B6" w:rsidRDefault="001E3738">
      <w:pPr>
        <w:spacing w:line="360" w:lineRule="auto"/>
        <w:ind w:firstLine="708"/>
        <w:jc w:val="both"/>
      </w:pPr>
      <w:r>
        <w:t>Объектом анализа являются воспитательные мероприятия и результаты воспитательной работы.</w:t>
      </w:r>
    </w:p>
    <w:p w14:paraId="4ECB3233" w14:textId="77777777" w:rsidR="008112B6" w:rsidRDefault="001E3738">
      <w:pPr>
        <w:spacing w:line="360" w:lineRule="auto"/>
        <w:ind w:firstLine="708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</w:t>
      </w:r>
      <w:r>
        <w:t>у коллективу.</w:t>
      </w:r>
    </w:p>
    <w:p w14:paraId="6451B10E" w14:textId="77777777" w:rsidR="008112B6" w:rsidRDefault="008112B6">
      <w:pPr>
        <w:spacing w:line="360" w:lineRule="auto"/>
        <w:ind w:firstLine="708"/>
        <w:jc w:val="both"/>
      </w:pPr>
    </w:p>
    <w:p w14:paraId="2D0260D2" w14:textId="77777777" w:rsidR="008112B6" w:rsidRDefault="008112B6">
      <w:pPr>
        <w:spacing w:line="360" w:lineRule="auto"/>
        <w:ind w:firstLine="708"/>
        <w:jc w:val="both"/>
      </w:pPr>
    </w:p>
    <w:p w14:paraId="4F491FFF" w14:textId="77777777" w:rsidR="008112B6" w:rsidRDefault="008112B6">
      <w:pPr>
        <w:spacing w:line="360" w:lineRule="auto"/>
        <w:ind w:firstLine="708"/>
        <w:jc w:val="both"/>
      </w:pPr>
    </w:p>
    <w:p w14:paraId="435D4CF5" w14:textId="77777777" w:rsidR="008112B6" w:rsidRDefault="001E3738">
      <w:pPr>
        <w:spacing w:line="360" w:lineRule="auto"/>
        <w:ind w:firstLine="708"/>
        <w:jc w:val="both"/>
      </w:pPr>
      <w:r>
        <w:br w:type="page"/>
      </w:r>
    </w:p>
    <w:p w14:paraId="6D5E2C3E" w14:textId="77777777" w:rsidR="008112B6" w:rsidRDefault="001E3738">
      <w:pPr>
        <w:spacing w:line="360" w:lineRule="auto"/>
        <w:ind w:firstLine="708"/>
        <w:jc w:val="right"/>
      </w:pPr>
      <w:r>
        <w:lastRenderedPageBreak/>
        <w:t>Приложение</w:t>
      </w:r>
    </w:p>
    <w:p w14:paraId="50D42D2D" w14:textId="77777777" w:rsidR="008112B6" w:rsidRDefault="001E373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6" w:name="_heading=h.2bn6wsx" w:colFirst="0" w:colLast="0"/>
      <w:bookmarkEnd w:id="26"/>
      <w:r>
        <w:rPr>
          <w:rFonts w:ascii="Times New Roman" w:eastAsia="Times New Roman" w:hAnsi="Times New Roman" w:cs="Times New Roman"/>
          <w:b/>
          <w:color w:val="000000"/>
        </w:rPr>
        <w:t>К</w:t>
      </w:r>
      <w:r>
        <w:rPr>
          <w:rFonts w:ascii="Times New Roman" w:eastAsia="Times New Roman" w:hAnsi="Times New Roman" w:cs="Times New Roman"/>
          <w:b/>
          <w:color w:val="000000"/>
        </w:rPr>
        <w:t>АЛЕНДАРНЫЙ ПЛАН ВОСПИТАТЕЛЬНОЙ РАБОТЫ ДЕТСКОГО ЛАГЕРЯ</w:t>
      </w:r>
    </w:p>
    <w:p w14:paraId="76D5EB7D" w14:textId="7A8C7632" w:rsidR="008112B6" w:rsidRDefault="001E373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7" w:name="_heading=h.qsh70q" w:colFirst="0" w:colLast="0"/>
      <w:bookmarkEnd w:id="27"/>
      <w:r>
        <w:rPr>
          <w:rFonts w:ascii="Times New Roman" w:eastAsia="Times New Roman" w:hAnsi="Times New Roman" w:cs="Times New Roman"/>
          <w:b/>
          <w:color w:val="000000"/>
        </w:rPr>
        <w:t>н</w:t>
      </w:r>
      <w:r>
        <w:rPr>
          <w:rFonts w:ascii="Times New Roman" w:eastAsia="Times New Roman" w:hAnsi="Times New Roman" w:cs="Times New Roman"/>
          <w:b/>
          <w:color w:val="000000"/>
        </w:rPr>
        <w:t>а 202</w:t>
      </w:r>
      <w:r w:rsidR="00C9660A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год</w:t>
      </w:r>
    </w:p>
    <w:p w14:paraId="07B819F1" w14:textId="77777777" w:rsidR="008112B6" w:rsidRDefault="001E3738">
      <w:pPr>
        <w:spacing w:line="360" w:lineRule="auto"/>
        <w:ind w:firstLine="708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CC7EC05" w14:textId="77777777" w:rsidR="008112B6" w:rsidRDefault="001E3738">
      <w:pPr>
        <w:spacing w:line="360" w:lineRule="auto"/>
        <w:ind w:firstLine="708"/>
        <w:jc w:val="both"/>
      </w:pPr>
      <w:r>
        <w:t>План разделен на модули, которые отражают направления в</w:t>
      </w:r>
      <w:r>
        <w:t>оспитательной работы детского лагеря в соответствии с Программой воспитания и определяет уровни проведения мероприятий.</w:t>
      </w:r>
    </w:p>
    <w:p w14:paraId="256841F6" w14:textId="77777777" w:rsidR="008112B6" w:rsidRDefault="008112B6">
      <w:pPr>
        <w:spacing w:line="360" w:lineRule="auto"/>
        <w:jc w:val="both"/>
      </w:pPr>
    </w:p>
    <w:tbl>
      <w:tblPr>
        <w:tblStyle w:val="af4"/>
        <w:tblW w:w="944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543"/>
        <w:gridCol w:w="2419"/>
        <w:gridCol w:w="1706"/>
        <w:gridCol w:w="1839"/>
        <w:gridCol w:w="1022"/>
        <w:gridCol w:w="1916"/>
      </w:tblGrid>
      <w:tr w:rsidR="008112B6" w14:paraId="404F26A7" w14:textId="77777777">
        <w:trPr>
          <w:trHeight w:val="315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738EF" w14:textId="77777777" w:rsidR="008112B6" w:rsidRDefault="001E3738">
            <w:pPr>
              <w:jc w:val="center"/>
              <w:rPr>
                <w:b/>
              </w:rPr>
            </w:pPr>
            <w:r>
              <w:rPr>
                <w:b/>
              </w:rPr>
              <w:t>№п/ п</w:t>
            </w:r>
          </w:p>
        </w:tc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FF600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D3B4A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477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83ED5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8112B6" w14:paraId="16C5FE9A" w14:textId="77777777">
        <w:trPr>
          <w:trHeight w:val="315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AB421" w14:textId="77777777" w:rsidR="008112B6" w:rsidRDefault="00811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1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D1933" w14:textId="77777777" w:rsidR="008112B6" w:rsidRDefault="00811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C90BE" w14:textId="77777777" w:rsidR="008112B6" w:rsidRDefault="00811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9B359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Всероссийский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региональный</w:t>
            </w:r>
            <w:proofErr w:type="spellEnd"/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2D81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Детский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лагерь</w:t>
            </w:r>
            <w:proofErr w:type="spellEnd"/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89556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Отряд</w:t>
            </w:r>
            <w:proofErr w:type="spellEnd"/>
          </w:p>
        </w:tc>
      </w:tr>
      <w:tr w:rsidR="008112B6" w14:paraId="5A32D0C8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52540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Будущее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России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733CC934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05BE6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27F30" w14:textId="77777777" w:rsidR="008112B6" w:rsidRDefault="001E3738">
            <w:proofErr w:type="spellStart"/>
            <w:r>
              <w:t>Квест</w:t>
            </w:r>
            <w:proofErr w:type="spellEnd"/>
            <w:r>
              <w:t xml:space="preserve"> «</w:t>
            </w:r>
            <w:proofErr w:type="spellStart"/>
            <w:r>
              <w:t>Спортивная</w:t>
            </w:r>
            <w:proofErr w:type="spellEnd"/>
            <w:r>
              <w:t xml:space="preserve"> </w:t>
            </w:r>
            <w:proofErr w:type="spellStart"/>
            <w:r>
              <w:t>Россия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63F36" w14:textId="77777777" w:rsidR="008112B6" w:rsidRDefault="001E3738">
            <w:pPr>
              <w:jc w:val="center"/>
            </w:pPr>
            <w:r>
              <w:t>11.06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3CE3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BC8E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768D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4C5C2D2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FC154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8B404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«Имя героя в моей семье» - док. хроника о войне. - доклады детей о прадедах (рассказ, портрет, …)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EEB12" w14:textId="77777777" w:rsidR="008112B6" w:rsidRDefault="001E3738">
            <w:pPr>
              <w:jc w:val="center"/>
            </w:pPr>
            <w:r>
              <w:t>21.06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D07C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0290C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37D5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48146E7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BF926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1D616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 xml:space="preserve">Митинг «День памяти и Скорби» 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ED511" w14:textId="77777777" w:rsidR="008112B6" w:rsidRDefault="001E3738">
            <w:pPr>
              <w:jc w:val="center"/>
            </w:pPr>
            <w:r>
              <w:t>21.06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0ED8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533A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B5ED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566CB206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9D0A0" w14:textId="77777777" w:rsidR="008112B6" w:rsidRDefault="001E3738">
            <w:pPr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5799E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Участие во всероссийских мероприятиях и акциях, посвященных значимым отечественным и международным событиям по плану РДДМ «Движение Первых»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78707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</w:p>
        </w:tc>
        <w:tc>
          <w:tcPr>
            <w:tcW w:w="47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3EF36" w14:textId="77777777" w:rsidR="008112B6" w:rsidRDefault="001E3738">
            <w:pPr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методических</w:t>
            </w:r>
            <w:proofErr w:type="spellEnd"/>
            <w: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  <w:tr w:rsidR="008112B6" w14:paraId="62E66CA2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66DFE" w14:textId="77777777" w:rsidR="008112B6" w:rsidRPr="00C9660A" w:rsidRDefault="001E3738">
            <w:pPr>
              <w:jc w:val="center"/>
              <w:rPr>
                <w:b/>
                <w:lang w:val="ru-RU"/>
              </w:rPr>
            </w:pPr>
            <w:r w:rsidRPr="00C9660A">
              <w:rPr>
                <w:b/>
                <w:lang w:val="ru-RU"/>
              </w:rPr>
              <w:t>Модуль «Ключевые мероприятия детского лагеря»</w:t>
            </w:r>
          </w:p>
        </w:tc>
      </w:tr>
      <w:tr w:rsidR="008112B6" w14:paraId="567053D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26801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CD072" w14:textId="77777777" w:rsidR="008112B6" w:rsidRDefault="001E3738"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линейка</w:t>
            </w:r>
            <w:proofErr w:type="spellEnd"/>
            <w:r>
              <w:t>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57656" w14:textId="77777777" w:rsidR="008112B6" w:rsidRDefault="001E3738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понедельникам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9A1A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C3AEB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D37B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6193CD6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DDE9D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1EFA5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Торжественная линейка поднятия флага</w:t>
            </w:r>
            <w:r w:rsidRPr="00C9660A">
              <w:rPr>
                <w:lang w:val="ru-RU"/>
              </w:rPr>
              <w:br/>
            </w:r>
            <w:r w:rsidRPr="00C9660A">
              <w:rPr>
                <w:lang w:val="ru-RU"/>
              </w:rPr>
              <w:br/>
              <w:t>спуск флага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37923" w14:textId="77777777" w:rsidR="008112B6" w:rsidRDefault="001E3738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понедельникам</w:t>
            </w:r>
            <w:proofErr w:type="spellEnd"/>
            <w:r>
              <w:br/>
            </w:r>
            <w:proofErr w:type="spellStart"/>
            <w:r>
              <w:t>по</w:t>
            </w:r>
            <w:proofErr w:type="spellEnd"/>
            <w:r>
              <w:br/>
            </w:r>
            <w:proofErr w:type="spellStart"/>
            <w:r>
              <w:t>пятницам</w:t>
            </w:r>
            <w:proofErr w:type="spellEnd"/>
            <w:r>
              <w:t>.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B18A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D3F1F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B3F2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597AC7B9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B043C" w14:textId="77777777" w:rsidR="008112B6" w:rsidRDefault="001E3738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E779F" w14:textId="77777777" w:rsidR="008112B6" w:rsidRDefault="001E3738">
            <w:r w:rsidRPr="00C9660A">
              <w:rPr>
                <w:lang w:val="ru-RU"/>
              </w:rPr>
              <w:t xml:space="preserve">Открытие смены Праздничная программа «Здравствуй, лето! </w:t>
            </w:r>
            <w:proofErr w:type="spellStart"/>
            <w:r>
              <w:t>Здравствуй</w:t>
            </w:r>
            <w:proofErr w:type="spellEnd"/>
            <w:r>
              <w:t xml:space="preserve">, </w:t>
            </w:r>
            <w:proofErr w:type="spellStart"/>
            <w:r>
              <w:t>лагерь</w:t>
            </w:r>
            <w:proofErr w:type="spellEnd"/>
            <w:r>
              <w:t>!”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FD21F" w14:textId="77777777" w:rsidR="008112B6" w:rsidRDefault="001E3738">
            <w:pPr>
              <w:jc w:val="center"/>
            </w:pPr>
            <w:bookmarkStart w:id="28" w:name="_heading=h.3as4poj" w:colFirst="0" w:colLast="0"/>
            <w:bookmarkEnd w:id="28"/>
            <w:r>
              <w:t>10.06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CD46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DC89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519C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62FEF46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CFBA4" w14:textId="77777777" w:rsidR="008112B6" w:rsidRDefault="001E3738">
            <w:pPr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EB0F2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Игра по станциям «ЗООПАРК. Покорми животных.»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7231B" w14:textId="77777777" w:rsidR="008112B6" w:rsidRDefault="001E3738">
            <w:pPr>
              <w:jc w:val="center"/>
            </w:pPr>
            <w:r>
              <w:t>13.06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AB1E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8B940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7922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30F5DAA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3E904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F1C1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Караоке-шоу «Мы одна семья!»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66053" w14:textId="77777777" w:rsidR="008112B6" w:rsidRDefault="001E3738">
            <w:pPr>
              <w:jc w:val="center"/>
            </w:pPr>
            <w:r>
              <w:t>14.06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A173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8476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838C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1262597A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29F72" w14:textId="77777777" w:rsidR="008112B6" w:rsidRDefault="001E3738">
            <w:pPr>
              <w:jc w:val="center"/>
            </w:pPr>
            <w:r>
              <w:t>7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BC3A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Квест – игра «Дружи с финансами» (1-4 отряд)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D1B49" w14:textId="77777777" w:rsidR="008112B6" w:rsidRDefault="001E3738">
            <w:pPr>
              <w:jc w:val="center"/>
            </w:pPr>
            <w:r>
              <w:t>18.06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C758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62DE9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C2A5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323054A3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F646D" w14:textId="77777777" w:rsidR="008112B6" w:rsidRDefault="001E3738">
            <w:pPr>
              <w:jc w:val="center"/>
            </w:pPr>
            <w:r>
              <w:t>8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C91E7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Финансовая познавательная игра-квест «Деньги в банке» (5-7 отряд)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5F866" w14:textId="77777777" w:rsidR="008112B6" w:rsidRDefault="001E3738">
            <w:pPr>
              <w:jc w:val="center"/>
            </w:pPr>
            <w:r>
              <w:t>18.06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744B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3C3EC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00B5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7948BD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BBBFF" w14:textId="77777777" w:rsidR="008112B6" w:rsidRDefault="001E3738">
            <w:pPr>
              <w:jc w:val="center"/>
            </w:pPr>
            <w:r>
              <w:t>10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7E3C1" w14:textId="77777777" w:rsidR="008112B6" w:rsidRDefault="001E3738">
            <w:r>
              <w:t>ИГРА «</w:t>
            </w:r>
            <w:proofErr w:type="spellStart"/>
            <w:r>
              <w:t>Интуиция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92CD8" w14:textId="77777777" w:rsidR="008112B6" w:rsidRDefault="001E3738">
            <w:pPr>
              <w:jc w:val="center"/>
            </w:pPr>
            <w:r>
              <w:t>20.06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A412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11641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FAD3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3702F07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4A85D" w14:textId="77777777" w:rsidR="008112B6" w:rsidRDefault="001E3738">
            <w:pPr>
              <w:jc w:val="center"/>
            </w:pPr>
            <w:r>
              <w:t>11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BF70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Игровая программа</w:t>
            </w:r>
            <w:r w:rsidRPr="00C9660A">
              <w:rPr>
                <w:lang w:val="ru-RU"/>
              </w:rPr>
              <w:br/>
              <w:t>«Детство – время золотое!»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01844" w14:textId="77777777" w:rsidR="008112B6" w:rsidRDefault="001E3738">
            <w:pPr>
              <w:jc w:val="center"/>
            </w:pPr>
            <w:r>
              <w:t>21.06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FAAF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DA8E9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59F7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187D81E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F0DF3" w14:textId="77777777" w:rsidR="008112B6" w:rsidRDefault="001E3738">
            <w:pPr>
              <w:jc w:val="center"/>
            </w:pPr>
            <w:r>
              <w:t>12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6D029" w14:textId="77777777" w:rsidR="008112B6" w:rsidRDefault="001E3738">
            <w:r>
              <w:t>«</w:t>
            </w:r>
            <w:proofErr w:type="spellStart"/>
            <w: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C872B" w14:textId="77777777" w:rsidR="008112B6" w:rsidRDefault="001E3738">
            <w:pPr>
              <w:jc w:val="center"/>
            </w:pPr>
            <w:r>
              <w:t>26.06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A410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DA387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740C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B75537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DC381" w14:textId="77777777" w:rsidR="008112B6" w:rsidRDefault="001E3738">
            <w:pPr>
              <w:jc w:val="center"/>
            </w:pPr>
            <w:r>
              <w:t>13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1E901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Закрытие смены. Итоговая линейка, подведение итогов, награждение активных</w:t>
            </w:r>
            <w:r w:rsidRPr="00C9660A">
              <w:rPr>
                <w:lang w:val="ru-RU"/>
              </w:rPr>
              <w:br/>
              <w:t>участников.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4AD98" w14:textId="77777777" w:rsidR="008112B6" w:rsidRDefault="001E3738">
            <w:pPr>
              <w:jc w:val="center"/>
            </w:pPr>
            <w:r>
              <w:t>27.06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47F1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BFA75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42C53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A42A38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05BBE" w14:textId="77777777" w:rsidR="008112B6" w:rsidRDefault="001E3738">
            <w:pPr>
              <w:jc w:val="center"/>
            </w:pPr>
            <w:r>
              <w:t>14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C5B7F" w14:textId="77777777" w:rsidR="008112B6" w:rsidRDefault="001E3738">
            <w:pPr>
              <w:rPr>
                <w:b/>
                <w:color w:val="333333"/>
              </w:rPr>
            </w:pPr>
            <w:r w:rsidRPr="00C9660A">
              <w:rPr>
                <w:b/>
                <w:color w:val="333333"/>
                <w:lang w:val="ru-RU"/>
              </w:rPr>
              <w:t>КТД «Вместе – дружная семья»,</w:t>
            </w:r>
            <w:r w:rsidRPr="00C9660A">
              <w:rPr>
                <w:b/>
                <w:color w:val="333333"/>
                <w:lang w:val="ru-RU"/>
              </w:rPr>
              <w:br/>
              <w:t>посвященное Году семьи.</w:t>
            </w:r>
            <w:r w:rsidRPr="00C9660A">
              <w:rPr>
                <w:b/>
                <w:color w:val="333333"/>
                <w:lang w:val="ru-RU"/>
              </w:rPr>
              <w:br/>
            </w:r>
            <w:proofErr w:type="spellStart"/>
            <w:r>
              <w:rPr>
                <w:b/>
                <w:color w:val="333333"/>
              </w:rPr>
              <w:t>Акция</w:t>
            </w:r>
            <w:proofErr w:type="spellEnd"/>
            <w:r>
              <w:rPr>
                <w:b/>
                <w:color w:val="333333"/>
              </w:rPr>
              <w:t xml:space="preserve"> «</w:t>
            </w:r>
            <w:proofErr w:type="spellStart"/>
            <w:r>
              <w:rPr>
                <w:b/>
                <w:color w:val="333333"/>
              </w:rPr>
              <w:t>Мы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одна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семья</w:t>
            </w:r>
            <w:proofErr w:type="spellEnd"/>
            <w:r>
              <w:rPr>
                <w:b/>
                <w:color w:val="333333"/>
              </w:rP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ED7F4" w14:textId="77777777" w:rsidR="008112B6" w:rsidRDefault="001E3738">
            <w:pPr>
              <w:jc w:val="center"/>
            </w:pPr>
            <w:r>
              <w:t>28.06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F63A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02BAF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89CC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4542FD12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959B4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Отрядная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6F1D5B47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37B99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9712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Орг. мероприятия по приёму и распределению детей по отрядам.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7A7F6" w14:textId="77777777" w:rsidR="008112B6" w:rsidRDefault="001E3738">
            <w:pPr>
              <w:jc w:val="center"/>
            </w:pPr>
            <w:r>
              <w:t>10.06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34F5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6FD8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88D30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4444D2D7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3A1E9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74FDF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Выбор названия команды, девиза, эмблемы, песни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FEAE3" w14:textId="77777777" w:rsidR="008112B6" w:rsidRDefault="001E3738">
            <w:pPr>
              <w:jc w:val="center"/>
            </w:pPr>
            <w:r>
              <w:t>10.06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2EE3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A89F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B2FC8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4AACDFE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94B03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F81D0" w14:textId="77777777" w:rsidR="008112B6" w:rsidRDefault="001E3738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дежурства</w:t>
            </w:r>
            <w:proofErr w:type="spellEnd"/>
            <w:r>
              <w:t>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3EC97" w14:textId="77777777" w:rsidR="008112B6" w:rsidRDefault="001E3738">
            <w:pPr>
              <w:jc w:val="center"/>
            </w:pPr>
            <w:r>
              <w:t>10.06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8498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89BD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0BB44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1CB1871C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70765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3A367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 xml:space="preserve">Обсуждение благоустройства - </w:t>
            </w:r>
            <w:r w:rsidRPr="00C9660A">
              <w:rPr>
                <w:lang w:val="ru-RU"/>
              </w:rPr>
              <w:lastRenderedPageBreak/>
              <w:t>отряда, общих дел отряда.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08DF8" w14:textId="77777777" w:rsidR="008112B6" w:rsidRDefault="001E3738">
            <w:pPr>
              <w:jc w:val="center"/>
            </w:pPr>
            <w:r>
              <w:lastRenderedPageBreak/>
              <w:t>10.06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33DF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DACB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6A1FE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501E8468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8FE22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A4AB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«О здоровом образе жизни».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08188" w14:textId="77777777" w:rsidR="008112B6" w:rsidRDefault="001E3738">
            <w:pPr>
              <w:jc w:val="center"/>
            </w:pPr>
            <w:r>
              <w:t>12.06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6035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AFEA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7B1D8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215862D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A7AEC" w14:textId="77777777" w:rsidR="008112B6" w:rsidRDefault="001E3738">
            <w:pPr>
              <w:jc w:val="center"/>
            </w:pPr>
            <w:r>
              <w:t>10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A9437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«О братьях наших меньших».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4CBB6" w14:textId="77777777" w:rsidR="008112B6" w:rsidRDefault="001E3738">
            <w:pPr>
              <w:jc w:val="center"/>
            </w:pPr>
            <w:r>
              <w:t>13.06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7D4C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A404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03B1C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2BE1037E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37D88" w14:textId="77777777" w:rsidR="008112B6" w:rsidRDefault="001E3738">
            <w:pPr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3BE8C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Познавательные минутки «Игры на свежем воздухе»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1C929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F34F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FA00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A09A6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D1BDB8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FB89C" w14:textId="77777777" w:rsidR="008112B6" w:rsidRDefault="001E3738">
            <w:pPr>
              <w:jc w:val="center"/>
            </w:pPr>
            <w:r>
              <w:t>8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A2F94" w14:textId="77777777" w:rsidR="008112B6" w:rsidRDefault="001E3738">
            <w:proofErr w:type="spellStart"/>
            <w:r>
              <w:t>Познавательная</w:t>
            </w:r>
            <w:proofErr w:type="spellEnd"/>
            <w:r>
              <w:t xml:space="preserve"> </w:t>
            </w:r>
            <w:proofErr w:type="spellStart"/>
            <w:r>
              <w:t>минутка</w:t>
            </w:r>
            <w:proofErr w:type="spellEnd"/>
            <w:r>
              <w:t xml:space="preserve"> «</w:t>
            </w:r>
            <w:proofErr w:type="spellStart"/>
            <w:r>
              <w:t>Правильное</w:t>
            </w:r>
            <w:proofErr w:type="spellEnd"/>
            <w:r>
              <w:t xml:space="preserve"> </w:t>
            </w:r>
            <w:proofErr w:type="spellStart"/>
            <w:r>
              <w:t>питание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04B29" w14:textId="77777777" w:rsidR="008112B6" w:rsidRDefault="001E3738">
            <w:pPr>
              <w:jc w:val="center"/>
            </w:pPr>
            <w:r>
              <w:t>13.06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02A4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1C89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945EA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675EE4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29D3E" w14:textId="77777777" w:rsidR="008112B6" w:rsidRDefault="001E3738">
            <w:pPr>
              <w:jc w:val="center"/>
            </w:pPr>
            <w:r>
              <w:t>9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73874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Проведение викторины "Россия - моя Родина"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D8752" w14:textId="77777777" w:rsidR="008112B6" w:rsidRDefault="001E3738">
            <w:pPr>
              <w:jc w:val="center"/>
            </w:pPr>
            <w:r>
              <w:t>11.06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D0BB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7246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D453D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B0DECAA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21D2F" w14:textId="77777777" w:rsidR="008112B6" w:rsidRDefault="001E3738">
            <w:pPr>
              <w:jc w:val="center"/>
            </w:pPr>
            <w:r>
              <w:t>11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691A8" w14:textId="77777777" w:rsidR="008112B6" w:rsidRDefault="001E3738">
            <w:proofErr w:type="spellStart"/>
            <w:r>
              <w:t>Познавательная</w:t>
            </w:r>
            <w:proofErr w:type="spellEnd"/>
            <w:r>
              <w:t xml:space="preserve"> </w:t>
            </w:r>
            <w:proofErr w:type="spellStart"/>
            <w:r>
              <w:t>минутка</w:t>
            </w:r>
            <w:proofErr w:type="spellEnd"/>
            <w:r>
              <w:t xml:space="preserve"> «</w:t>
            </w:r>
            <w:proofErr w:type="spellStart"/>
            <w:r>
              <w:t>Зеленая</w:t>
            </w:r>
            <w:proofErr w:type="spellEnd"/>
            <w:r>
              <w:t xml:space="preserve"> </w:t>
            </w:r>
            <w:proofErr w:type="spellStart"/>
            <w:r>
              <w:t>аптека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E9DFD" w14:textId="77777777" w:rsidR="008112B6" w:rsidRDefault="001E3738">
            <w:pPr>
              <w:jc w:val="center"/>
            </w:pPr>
            <w:r>
              <w:t>17.06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FE97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BA20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43B90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D820D9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CF812" w14:textId="77777777" w:rsidR="008112B6" w:rsidRDefault="001E3738">
            <w:pPr>
              <w:jc w:val="center"/>
            </w:pPr>
            <w:r>
              <w:t>12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59AD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«Деньги, денежки, копейки».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2DF56" w14:textId="77777777" w:rsidR="008112B6" w:rsidRDefault="001E3738">
            <w:pPr>
              <w:jc w:val="center"/>
            </w:pPr>
            <w:r>
              <w:t>18.06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EB1E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C6FB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7B11B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29D8D84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EFBFF" w14:textId="77777777" w:rsidR="008112B6" w:rsidRDefault="001E3738">
            <w:pPr>
              <w:jc w:val="center"/>
            </w:pPr>
            <w:r>
              <w:t>13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63655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«Необычные праздники, праздничные традиции»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F4CC4" w14:textId="77777777" w:rsidR="008112B6" w:rsidRDefault="001E3738">
            <w:pPr>
              <w:jc w:val="center"/>
            </w:pPr>
            <w:r>
              <w:t>19.06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0FF0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3905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47427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34C8486A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D1884" w14:textId="77777777" w:rsidR="008112B6" w:rsidRDefault="001E3738">
            <w:pPr>
              <w:jc w:val="center"/>
            </w:pPr>
            <w:r>
              <w:t>14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27729" w14:textId="77777777" w:rsidR="008112B6" w:rsidRDefault="001E3738">
            <w:proofErr w:type="spellStart"/>
            <w:r>
              <w:t>Познавательная</w:t>
            </w:r>
            <w:proofErr w:type="spellEnd"/>
            <w:r>
              <w:t xml:space="preserve"> </w:t>
            </w:r>
            <w:proofErr w:type="spellStart"/>
            <w:r>
              <w:t>минутка</w:t>
            </w:r>
            <w:proofErr w:type="spellEnd"/>
            <w:r>
              <w:t xml:space="preserve"> «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интересно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25FCB" w14:textId="77777777" w:rsidR="008112B6" w:rsidRDefault="001E3738">
            <w:pPr>
              <w:jc w:val="center"/>
            </w:pPr>
            <w:r>
              <w:t>20.06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1F14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1CE1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C2305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F0A83E4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EDCEF" w14:textId="77777777" w:rsidR="008112B6" w:rsidRDefault="001E3738">
            <w:pPr>
              <w:jc w:val="center"/>
            </w:pPr>
            <w:r>
              <w:t>15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E68CF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«Об играх наших бабушек и дедушек».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79894" w14:textId="77777777" w:rsidR="008112B6" w:rsidRDefault="001E3738">
            <w:pPr>
              <w:jc w:val="center"/>
            </w:pPr>
            <w:r>
              <w:t>21.06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54C4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BB92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9D419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12D9086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2C69B" w14:textId="77777777" w:rsidR="008112B6" w:rsidRDefault="001E3738">
            <w:pPr>
              <w:jc w:val="center"/>
            </w:pPr>
            <w:r>
              <w:t>16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9D6B1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«О Великой Отечественной войне 1941-1945г.»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E087C" w14:textId="77777777" w:rsidR="008112B6" w:rsidRDefault="001E3738">
            <w:pPr>
              <w:jc w:val="center"/>
            </w:pPr>
            <w:r>
              <w:t>21.06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86DA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27CE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F55DB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207F0A01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E0F9D" w14:textId="77777777" w:rsidR="008112B6" w:rsidRDefault="001E3738">
            <w:pPr>
              <w:jc w:val="center"/>
            </w:pPr>
            <w:r>
              <w:t>21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9D6F2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Викторина, кроссворды о Великой Отечественной войне.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7F036" w14:textId="77777777" w:rsidR="008112B6" w:rsidRDefault="001E3738">
            <w:pPr>
              <w:jc w:val="center"/>
            </w:pPr>
            <w:r>
              <w:t>21.06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7097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3809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7D5B9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C9DB0CF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F7C24" w14:textId="77777777" w:rsidR="008112B6" w:rsidRDefault="001E3738">
            <w:pPr>
              <w:jc w:val="center"/>
            </w:pPr>
            <w:r>
              <w:t>17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A384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рисунков «Дети движение-дорога»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D2B3F" w14:textId="77777777" w:rsidR="008112B6" w:rsidRDefault="001E3738">
            <w:pPr>
              <w:jc w:val="center"/>
            </w:pPr>
            <w:r>
              <w:t>24.06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0DF9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F47B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E8AC0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5E675917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4AC80" w14:textId="77777777" w:rsidR="008112B6" w:rsidRDefault="001E3738">
            <w:pPr>
              <w:jc w:val="center"/>
            </w:pPr>
            <w:r>
              <w:t>7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A5FE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минутка «О чудесах света».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ECE22" w14:textId="77777777" w:rsidR="008112B6" w:rsidRDefault="001E3738">
            <w:pPr>
              <w:jc w:val="center"/>
            </w:pPr>
            <w:r>
              <w:t>25.06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6A95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A86C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07D65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0965853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1B98C" w14:textId="77777777" w:rsidR="008112B6" w:rsidRDefault="001E3738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802CE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рисунков «Ты, я, он, она – Мы единая страна!»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07598" w14:textId="77777777" w:rsidR="008112B6" w:rsidRDefault="001E3738">
            <w:pPr>
              <w:jc w:val="center"/>
            </w:pPr>
            <w:r>
              <w:t>26.06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C437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5717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DD8E3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2F12BEF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75C85" w14:textId="77777777" w:rsidR="008112B6" w:rsidRDefault="001E3738">
            <w:pPr>
              <w:jc w:val="center"/>
            </w:pPr>
            <w:r>
              <w:t>19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5112A" w14:textId="77777777" w:rsidR="008112B6" w:rsidRDefault="001E3738">
            <w:proofErr w:type="spellStart"/>
            <w:r>
              <w:t>Анкета</w:t>
            </w:r>
            <w:proofErr w:type="spellEnd"/>
            <w:r>
              <w:t xml:space="preserve"> «</w:t>
            </w:r>
            <w:proofErr w:type="spellStart"/>
            <w:r>
              <w:t>Рекорды</w:t>
            </w:r>
            <w:proofErr w:type="spellEnd"/>
            <w:r>
              <w:t xml:space="preserve"> </w:t>
            </w:r>
            <w:proofErr w:type="spellStart"/>
            <w:r>
              <w:t>нашего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>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0509A" w14:textId="77777777" w:rsidR="008112B6" w:rsidRDefault="001E3738">
            <w:pPr>
              <w:jc w:val="center"/>
            </w:pPr>
            <w:r>
              <w:t>27.06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0F45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AA9FC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81677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375559F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55E73" w14:textId="77777777" w:rsidR="008112B6" w:rsidRPr="00C9660A" w:rsidRDefault="001E3738">
            <w:pPr>
              <w:jc w:val="center"/>
              <w:rPr>
                <w:b/>
                <w:lang w:val="ru-RU"/>
              </w:rPr>
            </w:pPr>
            <w:r w:rsidRPr="00C9660A">
              <w:rPr>
                <w:b/>
                <w:lang w:val="ru-RU"/>
              </w:rPr>
              <w:t>Модуль «Коллективно-творческое дело (КТД)»</w:t>
            </w:r>
          </w:p>
        </w:tc>
      </w:tr>
      <w:tr w:rsidR="008112B6" w14:paraId="215CB825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26158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D49BB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рисунка на асфальте " Моя родина".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25FD3" w14:textId="77777777" w:rsidR="008112B6" w:rsidRDefault="001E3738">
            <w:pPr>
              <w:jc w:val="center"/>
            </w:pPr>
            <w:r>
              <w:t>11.06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31A2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E8D8C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9361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78E874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12839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1092C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поделок из бросового материала "Флот Петра Великого"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99734" w14:textId="77777777" w:rsidR="008112B6" w:rsidRDefault="001E3738">
            <w:pPr>
              <w:jc w:val="center"/>
            </w:pPr>
            <w:r>
              <w:t>13.06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A84E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951A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F702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5816247E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75821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C8E1B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стенгазет «Люби и охраняй природу»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46A6A" w14:textId="77777777" w:rsidR="008112B6" w:rsidRDefault="001E3738">
            <w:pPr>
              <w:jc w:val="center"/>
            </w:pPr>
            <w:r>
              <w:t>13.06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355B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C85BB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3238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38EE9EBC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2CFAF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66B95" w14:textId="77777777" w:rsidR="008112B6" w:rsidRDefault="001E3738"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Продли</w:t>
            </w:r>
            <w:proofErr w:type="spellEnd"/>
            <w:r>
              <w:t xml:space="preserve"> </w:t>
            </w:r>
            <w:proofErr w:type="spellStart"/>
            <w:r>
              <w:t>книге</w:t>
            </w:r>
            <w:proofErr w:type="spellEnd"/>
            <w:r>
              <w:t xml:space="preserve"> </w:t>
            </w:r>
            <w:proofErr w:type="spellStart"/>
            <w:r>
              <w:t>жизнь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9E209" w14:textId="77777777" w:rsidR="008112B6" w:rsidRDefault="001E3738">
            <w:pPr>
              <w:jc w:val="center"/>
            </w:pPr>
            <w:r>
              <w:t>14.06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141D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8D03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9B842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B875866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C5535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DB3F6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«Моя семья-моё богатство» большой семейный портрет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DB8D0" w14:textId="77777777" w:rsidR="008112B6" w:rsidRDefault="001E3738">
            <w:pPr>
              <w:jc w:val="center"/>
            </w:pPr>
            <w:r>
              <w:t>17.06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7D23C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93D5C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3CC0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63D796FB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726CF" w14:textId="77777777" w:rsidR="008112B6" w:rsidRDefault="001E3738">
            <w:pPr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8A074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рисунков «Для тебя горят они, светофорные огни».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04008" w14:textId="77777777" w:rsidR="008112B6" w:rsidRDefault="001E3738">
            <w:pPr>
              <w:jc w:val="center"/>
            </w:pPr>
            <w:r>
              <w:t>24.06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54E1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1CAB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B43DF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5F09A47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7F446" w14:textId="77777777" w:rsidR="008112B6" w:rsidRDefault="001E3738">
            <w:pPr>
              <w:jc w:val="center"/>
            </w:pPr>
            <w:r>
              <w:t>7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2FA24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Игра «Жизнь лагеря в кадре»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339AE" w14:textId="77777777" w:rsidR="008112B6" w:rsidRDefault="001E3738">
            <w:pPr>
              <w:jc w:val="center"/>
            </w:pPr>
            <w:r>
              <w:t>25.06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892C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338C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6006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41BD2BEA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8370A" w14:textId="77777777" w:rsidR="008112B6" w:rsidRDefault="001E3738">
            <w:pPr>
              <w:jc w:val="center"/>
            </w:pPr>
            <w:r>
              <w:t>8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43620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Общий рисунок «Один день</w:t>
            </w:r>
            <w:r w:rsidRPr="00C9660A">
              <w:rPr>
                <w:lang w:val="ru-RU"/>
              </w:rPr>
              <w:br/>
              <w:t>из жизни в лагере»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D4C01" w14:textId="77777777" w:rsidR="008112B6" w:rsidRDefault="001E3738">
            <w:pPr>
              <w:jc w:val="center"/>
            </w:pPr>
            <w:r>
              <w:t>28.06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9AF2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187D9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53C0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75EFE079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A9983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Самоуправление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5A4FAF88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37068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BEF5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В отрядах дети разбиваются по подгруппам (с учётом интересов и симпатий ребёнка), в экипажах распределяются поручения:</w:t>
            </w:r>
            <w:r w:rsidRPr="00C9660A">
              <w:rPr>
                <w:lang w:val="ru-RU"/>
              </w:rPr>
              <w:br/>
              <w:t>- командиры;</w:t>
            </w:r>
            <w:r w:rsidRPr="00C9660A">
              <w:rPr>
                <w:lang w:val="ru-RU"/>
              </w:rPr>
              <w:br/>
              <w:t>- группа «Оформитель»</w:t>
            </w:r>
            <w:r w:rsidRPr="00C9660A">
              <w:rPr>
                <w:lang w:val="ru-RU"/>
              </w:rPr>
              <w:br/>
              <w:t>- группа физоргов (организуют утреннюю зарядку, спортивные мероприятия и</w:t>
            </w:r>
            <w:r w:rsidRPr="00C9660A">
              <w:rPr>
                <w:lang w:val="ru-RU"/>
              </w:rPr>
              <w:br/>
              <w:t>со</w:t>
            </w:r>
            <w:r w:rsidRPr="00C9660A">
              <w:rPr>
                <w:lang w:val="ru-RU"/>
              </w:rPr>
              <w:t>ревнования)</w:t>
            </w:r>
            <w:r w:rsidRPr="00C9660A">
              <w:rPr>
                <w:lang w:val="ru-RU"/>
              </w:rPr>
              <w:br/>
              <w:t xml:space="preserve">- группа «Досуг» (организация </w:t>
            </w:r>
            <w:r w:rsidRPr="00C9660A">
              <w:rPr>
                <w:lang w:val="ru-RU"/>
              </w:rPr>
              <w:lastRenderedPageBreak/>
              <w:t>различных отрядных дел)</w:t>
            </w:r>
            <w:r w:rsidRPr="00C9660A">
              <w:rPr>
                <w:lang w:val="ru-RU"/>
              </w:rPr>
              <w:br/>
              <w:t>- группа «Уют» (отвечают за уют и чистоту в отрядах)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ABBB9" w14:textId="77777777" w:rsidR="008112B6" w:rsidRDefault="001E3738">
            <w:pPr>
              <w:jc w:val="center"/>
            </w:pPr>
            <w:r>
              <w:lastRenderedPageBreak/>
              <w:t>10.06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0622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14F1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54EDF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17279611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DCB2C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83DD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Участие детей в подготовке мероприятий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A09D3" w14:textId="77777777" w:rsidR="008112B6" w:rsidRDefault="001E3738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7A28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28B0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B722B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4AFBEB9A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4D7BA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4D457" w14:textId="77777777" w:rsidR="008112B6" w:rsidRDefault="001E3738"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командиров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2B1F3" w14:textId="77777777" w:rsidR="008112B6" w:rsidRDefault="001E3738">
            <w:pPr>
              <w:jc w:val="center"/>
            </w:pPr>
            <w:proofErr w:type="spellStart"/>
            <w:r>
              <w:t>еженедельно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16E6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6197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B370F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5339E54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A52C7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68258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 отрядный выбор</w:t>
            </w:r>
            <w:r w:rsidRPr="00C9660A">
              <w:rPr>
                <w:lang w:val="ru-RU"/>
              </w:rPr>
              <w:br/>
              <w:t>представителей на подъем и спуск флага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352F1" w14:textId="77777777" w:rsidR="008112B6" w:rsidRDefault="001E3738">
            <w:pPr>
              <w:jc w:val="center"/>
            </w:pPr>
            <w:proofErr w:type="spellStart"/>
            <w:r>
              <w:t>еженедельно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1D3D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80B4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4D95D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72746BA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DB251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E90F0" w14:textId="77777777" w:rsidR="008112B6" w:rsidRDefault="001E3738"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Поиграй</w:t>
            </w:r>
            <w:proofErr w:type="spellEnd"/>
            <w:r>
              <w:t xml:space="preserve"> с </w:t>
            </w:r>
            <w:proofErr w:type="spellStart"/>
            <w:r>
              <w:t>другом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B13E9" w14:textId="77777777" w:rsidR="008112B6" w:rsidRDefault="001E3738">
            <w:pPr>
              <w:jc w:val="center"/>
            </w:pPr>
            <w:r>
              <w:t>25.06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7D1D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A4394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F652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3E936E45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1400F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Дополнительное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образование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0CBF38B1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A1958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B1B5C" w14:textId="77777777" w:rsidR="008112B6" w:rsidRDefault="001E3738">
            <w:r>
              <w:t>«</w:t>
            </w:r>
            <w:proofErr w:type="spellStart"/>
            <w:r>
              <w:t>Уголок</w:t>
            </w:r>
            <w:proofErr w:type="spellEnd"/>
            <w:r>
              <w:t xml:space="preserve"> </w:t>
            </w:r>
            <w:proofErr w:type="spellStart"/>
            <w:r>
              <w:t>народной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582D2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8896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D245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70BDE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89AECE5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E874A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8E312" w14:textId="77777777" w:rsidR="008112B6" w:rsidRDefault="001E3738">
            <w:r>
              <w:t>«</w:t>
            </w:r>
            <w:proofErr w:type="spellStart"/>
            <w:r>
              <w:t>Уголок</w:t>
            </w:r>
            <w:proofErr w:type="spellEnd"/>
            <w:r>
              <w:t xml:space="preserve"> </w:t>
            </w:r>
            <w:proofErr w:type="spellStart"/>
            <w:r>
              <w:t>мастеров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C046E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2B01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A9B8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C7756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76EF5323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EC59D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FE942" w14:textId="77777777" w:rsidR="008112B6" w:rsidRDefault="001E3738">
            <w:r>
              <w:t>«</w:t>
            </w:r>
            <w:proofErr w:type="spellStart"/>
            <w:r>
              <w:t>Спорт</w:t>
            </w:r>
            <w:proofErr w:type="spellEnd"/>
            <w:r>
              <w:t xml:space="preserve"> –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жизнь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45EEB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A445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BEDA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92724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3F28FE1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5555B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876C7" w14:textId="77777777" w:rsidR="008112B6" w:rsidRDefault="001E3738">
            <w:r>
              <w:t>«</w:t>
            </w:r>
            <w:proofErr w:type="spellStart"/>
            <w:r>
              <w:t>Веселое</w:t>
            </w:r>
            <w:proofErr w:type="spellEnd"/>
            <w:r>
              <w:t xml:space="preserve"> </w:t>
            </w:r>
            <w:proofErr w:type="spellStart"/>
            <w:r>
              <w:t>рукоделие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1674B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4682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CC46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7CFF9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3E6CD386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65287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8C9D4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«Наши руки не для скуки»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39A1D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C2B0B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C1D0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2CC85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7E502A9F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B80E9" w14:textId="77777777" w:rsidR="008112B6" w:rsidRDefault="001E3738">
            <w:pPr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D648E" w14:textId="77777777" w:rsidR="008112B6" w:rsidRDefault="001E3738">
            <w:r>
              <w:t>«</w:t>
            </w:r>
            <w:proofErr w:type="spellStart"/>
            <w:r>
              <w:t>Эколята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76372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EC75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0F2B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B7E10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22BA60C1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0228D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Здоровый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жизни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774CE19C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E844F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6AD62" w14:textId="77777777" w:rsidR="008112B6" w:rsidRDefault="001E3738"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>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6448B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06E5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53A4C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A4EC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2956AF9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81C26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CCF06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Спортивный час «Спорт – это жизнь»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EDE44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19C5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67916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01A8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4E53F43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A37B2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7A8B1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В гости к Айболиту (медосмотр)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F600C" w14:textId="77777777" w:rsidR="008112B6" w:rsidRDefault="001E3738">
            <w:pPr>
              <w:jc w:val="center"/>
            </w:pPr>
            <w:r>
              <w:t>10.06</w:t>
            </w:r>
            <w:r>
              <w:br/>
              <w:t>28.06.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48CB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738F3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08E6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74DBFE49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D9471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46315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Спортивное мероприятие «В здоровом теле - здоровый дух»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9E0AB" w14:textId="77777777" w:rsidR="008112B6" w:rsidRDefault="001E3738">
            <w:pPr>
              <w:jc w:val="center"/>
            </w:pPr>
            <w:r>
              <w:t>12.06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CB0E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B4AE9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5A0F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2018EE47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73453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F2D18" w14:textId="77777777" w:rsidR="008112B6" w:rsidRDefault="001E3738">
            <w:proofErr w:type="spellStart"/>
            <w:r>
              <w:t>Легкоатлетическая</w:t>
            </w:r>
            <w:proofErr w:type="spellEnd"/>
            <w:r>
              <w:t xml:space="preserve"> </w:t>
            </w:r>
            <w:proofErr w:type="spellStart"/>
            <w:r>
              <w:t>эстафета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1BC7F" w14:textId="77777777" w:rsidR="008112B6" w:rsidRDefault="001E3738">
            <w:pPr>
              <w:jc w:val="center"/>
            </w:pPr>
            <w:r>
              <w:t>18.06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9389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DCF21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FF4A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D26D34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9E432" w14:textId="77777777" w:rsidR="008112B6" w:rsidRDefault="001E3738">
            <w:pPr>
              <w:jc w:val="center"/>
            </w:pPr>
            <w:r>
              <w:t>7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43A2B" w14:textId="77777777" w:rsidR="008112B6" w:rsidRDefault="001E3738"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Форт</w:t>
            </w:r>
            <w:proofErr w:type="spellEnd"/>
            <w:r>
              <w:t xml:space="preserve"> </w:t>
            </w:r>
            <w:proofErr w:type="spellStart"/>
            <w:r>
              <w:t>Боярд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83B97" w14:textId="77777777" w:rsidR="008112B6" w:rsidRDefault="001E3738">
            <w:pPr>
              <w:jc w:val="center"/>
            </w:pPr>
            <w:r>
              <w:t>20.06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303F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D15F1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FA34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74D4E44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3019D" w14:textId="77777777" w:rsidR="008112B6" w:rsidRDefault="001E3738">
            <w:pPr>
              <w:jc w:val="center"/>
            </w:pPr>
            <w:r>
              <w:t>9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1A2D4" w14:textId="77777777" w:rsidR="008112B6" w:rsidRDefault="001E3738">
            <w:proofErr w:type="spellStart"/>
            <w:r>
              <w:t>Спортивное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  <w:r>
              <w:br/>
              <w:t>«</w:t>
            </w:r>
            <w:proofErr w:type="spellStart"/>
            <w:r>
              <w:t>Весёлые</w:t>
            </w:r>
            <w:proofErr w:type="spellEnd"/>
            <w:r>
              <w:t xml:space="preserve"> </w:t>
            </w:r>
            <w:proofErr w:type="spellStart"/>
            <w:r>
              <w:t>старты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05ABC" w14:textId="77777777" w:rsidR="008112B6" w:rsidRDefault="001E3738">
            <w:pPr>
              <w:jc w:val="center"/>
            </w:pPr>
            <w:r>
              <w:t>25.06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5AF3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FD7C6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5BE5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92A8A2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75B1B" w14:textId="77777777" w:rsidR="008112B6" w:rsidRDefault="001E3738">
            <w:pPr>
              <w:jc w:val="center"/>
            </w:pPr>
            <w:r>
              <w:t>10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EDB79" w14:textId="77777777" w:rsidR="008112B6" w:rsidRDefault="001E3738"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Захват</w:t>
            </w:r>
            <w:proofErr w:type="spellEnd"/>
            <w:r>
              <w:t xml:space="preserve"> </w:t>
            </w:r>
            <w:proofErr w:type="spellStart"/>
            <w:r>
              <w:t>флага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6816F" w14:textId="77777777" w:rsidR="008112B6" w:rsidRDefault="001E3738">
            <w:pPr>
              <w:jc w:val="center"/>
            </w:pPr>
            <w:r>
              <w:t>27.06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035F2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26EB7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E283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5A25522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1988F" w14:textId="77777777" w:rsidR="008112B6" w:rsidRDefault="001E3738">
            <w:pPr>
              <w:jc w:val="center"/>
            </w:pPr>
            <w:r>
              <w:t>11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682DD" w14:textId="77777777" w:rsidR="008112B6" w:rsidRDefault="001E3738">
            <w:r>
              <w:t>«</w:t>
            </w:r>
            <w:proofErr w:type="spellStart"/>
            <w:r>
              <w:t>Выходи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двор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играть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714C0" w14:textId="77777777" w:rsidR="008112B6" w:rsidRDefault="001E3738">
            <w:pPr>
              <w:jc w:val="center"/>
            </w:pPr>
            <w:proofErr w:type="spellStart"/>
            <w:r>
              <w:lastRenderedPageBreak/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3F9F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A62DC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F66B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5DAAB0D2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E694E" w14:textId="77777777" w:rsidR="008112B6" w:rsidRPr="00C9660A" w:rsidRDefault="001E3738">
            <w:pPr>
              <w:jc w:val="center"/>
              <w:rPr>
                <w:b/>
                <w:lang w:val="ru-RU"/>
              </w:rPr>
            </w:pPr>
            <w:r w:rsidRPr="00C9660A">
              <w:rPr>
                <w:b/>
                <w:lang w:val="ru-RU"/>
              </w:rPr>
              <w:t>Модуль «Организация предметно-эстетической среды»</w:t>
            </w:r>
          </w:p>
        </w:tc>
      </w:tr>
      <w:tr w:rsidR="008112B6" w14:paraId="7DC572F9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E602C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C69CC" w14:textId="77777777" w:rsidR="008112B6" w:rsidRDefault="001E3738"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стендов</w:t>
            </w:r>
            <w:proofErr w:type="spellEnd"/>
            <w:r>
              <w:t xml:space="preserve"> в </w:t>
            </w:r>
            <w:proofErr w:type="spellStart"/>
            <w:r>
              <w:t>отрядах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3B404" w14:textId="77777777" w:rsidR="008112B6" w:rsidRDefault="001E3738">
            <w:pPr>
              <w:jc w:val="center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понедельникам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DCF8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E375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EF12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0C4EE3DF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8C18E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62B3F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Оформление стенда рекреации «Место</w:t>
            </w:r>
            <w:r w:rsidRPr="00C9660A">
              <w:rPr>
                <w:lang w:val="ru-RU"/>
              </w:rPr>
              <w:br/>
              <w:t>новостей» (план работы, поздравления, афиши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5CE61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B257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867D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3C23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3671784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88959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A0309" w14:textId="77777777" w:rsidR="008112B6" w:rsidRDefault="001E3738"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мест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>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332BC" w14:textId="77777777" w:rsidR="008112B6" w:rsidRDefault="001E3738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E0E31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35AF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5CEF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253EA836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10002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A24FF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Экспозиции творческих работ детей (рисунки,</w:t>
            </w:r>
            <w:r w:rsidRPr="00C9660A">
              <w:rPr>
                <w:lang w:val="ru-RU"/>
              </w:rPr>
              <w:br/>
              <w:t>поделки)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9FD10" w14:textId="77777777" w:rsidR="008112B6" w:rsidRDefault="001E3738">
            <w:pPr>
              <w:jc w:val="center"/>
            </w:pPr>
            <w:proofErr w:type="spellStart"/>
            <w:r>
              <w:t>После</w:t>
            </w:r>
            <w:proofErr w:type="spellEnd"/>
            <w:r>
              <w:br/>
            </w:r>
            <w:proofErr w:type="spellStart"/>
            <w:r>
              <w:t>конкурсов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E320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1B02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0775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60E2E6EA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7D929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Профилактика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безопасность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3A72BED1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183EF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F5B5D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Познавательная игра</w:t>
            </w:r>
            <w:r w:rsidRPr="00C9660A">
              <w:rPr>
                <w:lang w:val="ru-RU"/>
              </w:rPr>
              <w:br/>
              <w:t>«Безопасное лето на воде»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0DC38" w14:textId="77777777" w:rsidR="008112B6" w:rsidRDefault="001E3738">
            <w:pPr>
              <w:jc w:val="center"/>
            </w:pPr>
            <w:r>
              <w:t>14.06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D3D9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09D67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3403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10EC32D4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F2D0B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FE605" w14:textId="77777777" w:rsidR="008112B6" w:rsidRDefault="001E3738">
            <w:proofErr w:type="spellStart"/>
            <w:r>
              <w:t>Познавательная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br/>
              <w:t>«</w:t>
            </w:r>
            <w:proofErr w:type="spellStart"/>
            <w:r>
              <w:t>Мудрый</w:t>
            </w:r>
            <w:proofErr w:type="spellEnd"/>
            <w:r>
              <w:t xml:space="preserve"> </w:t>
            </w:r>
            <w:proofErr w:type="spellStart"/>
            <w:r>
              <w:t>пешеход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844A8" w14:textId="77777777" w:rsidR="008112B6" w:rsidRDefault="001E3738">
            <w:pPr>
              <w:jc w:val="center"/>
            </w:pPr>
            <w:r>
              <w:t>24.06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E97A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CCB7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6976E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4686AE25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696A7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E61E2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Проведение инструктажей: по правилам поведения у воды, дорожного движения, пожарной безопасности, в лесу, по клещевому</w:t>
            </w:r>
            <w:r w:rsidRPr="00C9660A">
              <w:rPr>
                <w:lang w:val="ru-RU"/>
              </w:rPr>
              <w:br/>
              <w:t>энцефалиту.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DCD14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1580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ABD4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BA06F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4E2C517B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3A9F8" w14:textId="77777777" w:rsidR="008112B6" w:rsidRPr="00C9660A" w:rsidRDefault="001E3738">
            <w:pPr>
              <w:jc w:val="center"/>
              <w:rPr>
                <w:b/>
                <w:lang w:val="ru-RU"/>
              </w:rPr>
            </w:pPr>
            <w:r w:rsidRPr="00C9660A">
              <w:rPr>
                <w:b/>
                <w:lang w:val="ru-RU"/>
              </w:rPr>
              <w:t>Модуль «Работа с вожатыми/воспитателями»</w:t>
            </w:r>
          </w:p>
        </w:tc>
      </w:tr>
      <w:tr w:rsidR="008112B6" w14:paraId="704C1D14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EB2FA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4EBC0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Ежедневные утренние планерки о плане работы на день.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4F0CE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6D05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2D08D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7873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2C29779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47403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378B9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Ежедневные планерки об итогах дня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B1EAF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4F25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2F557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AC16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5D68575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E7FB3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5E2AC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Анкетирование детей о жизни в лагере.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5C8DD" w14:textId="77777777" w:rsidR="008112B6" w:rsidRDefault="001E3738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пятницам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77AC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F3DB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EE873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79AAF51C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AD2F0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родителями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561B2CC8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A2EA8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CA3B3" w14:textId="77777777" w:rsidR="008112B6" w:rsidRDefault="001E3738">
            <w:proofErr w:type="spellStart"/>
            <w:r>
              <w:t>Информирование</w:t>
            </w:r>
            <w:proofErr w:type="spellEnd"/>
            <w:r>
              <w:t xml:space="preserve"> о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0B422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B7FB4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EDFE7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06DA4" w14:textId="77777777" w:rsidR="008112B6" w:rsidRDefault="001E3738">
            <w:pPr>
              <w:jc w:val="center"/>
            </w:pPr>
            <w:proofErr w:type="spellStart"/>
            <w:r>
              <w:t>Информирование</w:t>
            </w:r>
            <w:proofErr w:type="spellEnd"/>
            <w:r>
              <w:t xml:space="preserve"> в </w:t>
            </w:r>
            <w:proofErr w:type="spellStart"/>
            <w:r>
              <w:t>группе</w:t>
            </w:r>
            <w:proofErr w:type="spellEnd"/>
          </w:p>
        </w:tc>
      </w:tr>
      <w:tr w:rsidR="008112B6" w14:paraId="52753DC6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1C667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Экскурсии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походы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025A072E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FC58B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A65ED" w14:textId="77777777" w:rsidR="008112B6" w:rsidRDefault="001E3738">
            <w:proofErr w:type="spellStart"/>
            <w:r>
              <w:t>Экскурсия</w:t>
            </w:r>
            <w:proofErr w:type="spellEnd"/>
            <w:r>
              <w:t xml:space="preserve"> в </w:t>
            </w:r>
            <w:proofErr w:type="spellStart"/>
            <w:r>
              <w:t>музей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4F577" w14:textId="77777777" w:rsidR="008112B6" w:rsidRDefault="001E3738">
            <w:pPr>
              <w:jc w:val="center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смену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98AD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FD47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78159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75601272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22D00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5492B" w14:textId="77777777" w:rsidR="008112B6" w:rsidRDefault="001E3738">
            <w:proofErr w:type="spellStart"/>
            <w:r>
              <w:t>Игра</w:t>
            </w:r>
            <w:proofErr w:type="spellEnd"/>
            <w:r>
              <w:t xml:space="preserve"> - </w:t>
            </w:r>
            <w:proofErr w:type="spellStart"/>
            <w:r>
              <w:t>путешествие</w:t>
            </w:r>
            <w:proofErr w:type="spellEnd"/>
            <w:r>
              <w:t xml:space="preserve"> «</w:t>
            </w:r>
            <w:proofErr w:type="spellStart"/>
            <w:r>
              <w:t>Найди</w:t>
            </w:r>
            <w:proofErr w:type="spellEnd"/>
            <w:r>
              <w:t xml:space="preserve"> </w:t>
            </w:r>
            <w:proofErr w:type="spellStart"/>
            <w:r>
              <w:t>клад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4E43E" w14:textId="77777777" w:rsidR="008112B6" w:rsidRDefault="001E3738">
            <w:pPr>
              <w:jc w:val="center"/>
            </w:pPr>
            <w:r>
              <w:t>19.06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4EE66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A8AA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6336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6F024C7D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099A0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Детское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медиа-пространство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6DCAD325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D4E8C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B3A6F" w14:textId="77777777" w:rsidR="008112B6" w:rsidRPr="00C9660A" w:rsidRDefault="001E3738">
            <w:pPr>
              <w:jc w:val="center"/>
              <w:rPr>
                <w:lang w:val="ru-RU"/>
              </w:rPr>
            </w:pPr>
            <w:r w:rsidRPr="00C9660A">
              <w:rPr>
                <w:lang w:val="ru-RU"/>
              </w:rPr>
              <w:t>Занятия на платформе Учи.</w:t>
            </w:r>
            <w:proofErr w:type="spellStart"/>
            <w:r>
              <w:t>ru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D8B8B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F1775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3B3AD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0DB54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42C3AC3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32409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A2ED6" w14:textId="77777777" w:rsidR="008112B6" w:rsidRDefault="001E3738">
            <w:pPr>
              <w:jc w:val="center"/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видеороликов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378BF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C094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CFD7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40D00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6D72CB9D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387EF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Цифровая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7ABFB7CC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A4689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0E365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Освещение деятельности детского лагеря в официальных группах</w:t>
            </w:r>
            <w:r w:rsidRPr="00C9660A">
              <w:rPr>
                <w:lang w:val="ru-RU"/>
              </w:rPr>
              <w:br/>
              <w:t>социальных сетях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04334" w14:textId="77777777" w:rsidR="008112B6" w:rsidRDefault="001E3738">
            <w:pPr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EED7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9DF2D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3AA7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66B316F1" w14:textId="77777777">
        <w:trPr>
          <w:trHeight w:val="315"/>
        </w:trPr>
        <w:tc>
          <w:tcPr>
            <w:tcW w:w="9445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B1721" w14:textId="77777777" w:rsidR="008112B6" w:rsidRDefault="001E37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партнерство</w:t>
            </w:r>
            <w:proofErr w:type="spellEnd"/>
            <w:r>
              <w:rPr>
                <w:b/>
              </w:rPr>
              <w:t>»</w:t>
            </w:r>
          </w:p>
        </w:tc>
      </w:tr>
      <w:tr w:rsidR="008112B6" w14:paraId="4B436C78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4001A" w14:textId="77777777" w:rsidR="008112B6" w:rsidRDefault="001E3738">
            <w:pPr>
              <w:jc w:val="center"/>
            </w:pPr>
            <w:r>
              <w:t>1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4DC83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Школьная библиотека (мероприятия)</w:t>
            </w:r>
            <w:r w:rsidRPr="00C9660A">
              <w:rPr>
                <w:lang w:val="ru-RU"/>
              </w:rPr>
              <w:br/>
              <w:t xml:space="preserve">«Поле чудес» </w:t>
            </w:r>
            <w:proofErr w:type="spellStart"/>
            <w:r w:rsidRPr="00C9660A">
              <w:rPr>
                <w:lang w:val="ru-RU"/>
              </w:rPr>
              <w:t>С.Михалков</w:t>
            </w:r>
            <w:proofErr w:type="spellEnd"/>
            <w:r w:rsidRPr="00C9660A">
              <w:rPr>
                <w:lang w:val="ru-RU"/>
              </w:rPr>
              <w:t xml:space="preserve"> и др.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C32D5" w14:textId="77777777" w:rsidR="008112B6" w:rsidRDefault="001E3738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6D36C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998F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F4267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3D44A3F6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50597" w14:textId="77777777" w:rsidR="008112B6" w:rsidRDefault="001E3738">
            <w:pPr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4756D" w14:textId="77777777" w:rsidR="008112B6" w:rsidRDefault="001E3738">
            <w:proofErr w:type="spellStart"/>
            <w:r>
              <w:t>Мастер</w:t>
            </w:r>
            <w:proofErr w:type="spellEnd"/>
            <w:r>
              <w:t xml:space="preserve">-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9D54D" w14:textId="77777777" w:rsidR="008112B6" w:rsidRDefault="001E3738">
            <w:pPr>
              <w:jc w:val="center"/>
            </w:pPr>
            <w:r>
              <w:t>14.06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8CAC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926E3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5BB70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D08F191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2D9E7" w14:textId="77777777" w:rsidR="008112B6" w:rsidRDefault="001E3738">
            <w:pPr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E3BF9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Конкурс рисунков по пожарной безопасности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F9D1F" w14:textId="77777777" w:rsidR="008112B6" w:rsidRDefault="001E3738">
            <w:pPr>
              <w:jc w:val="center"/>
            </w:pPr>
            <w:r>
              <w:t>12.06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B63B0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C1DF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6946D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0243D285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80498" w14:textId="77777777" w:rsidR="008112B6" w:rsidRDefault="001E3738">
            <w:pPr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5088C" w14:textId="77777777" w:rsidR="008112B6" w:rsidRDefault="001E3738">
            <w:proofErr w:type="spellStart"/>
            <w:r>
              <w:t>Интеллектуальная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br/>
              <w:t>«</w:t>
            </w:r>
            <w:proofErr w:type="spellStart"/>
            <w:r>
              <w:t>Экологический</w:t>
            </w:r>
            <w:proofErr w:type="spellEnd"/>
            <w:r>
              <w:t xml:space="preserve"> </w:t>
            </w:r>
            <w:proofErr w:type="spellStart"/>
            <w:r>
              <w:t>десант</w:t>
            </w:r>
            <w:proofErr w:type="spellEnd"/>
            <w:r>
              <w:t>»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5A7B8" w14:textId="77777777" w:rsidR="008112B6" w:rsidRDefault="001E3738">
            <w:pPr>
              <w:jc w:val="center"/>
            </w:pPr>
            <w:r>
              <w:t>18.06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014E9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F0B08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70A52" w14:textId="77777777" w:rsidR="008112B6" w:rsidRDefault="001E3738">
            <w:pPr>
              <w:jc w:val="center"/>
            </w:pPr>
            <w:r>
              <w:t>+</w:t>
            </w:r>
          </w:p>
        </w:tc>
      </w:tr>
      <w:tr w:rsidR="008112B6" w14:paraId="701C1F30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FECFD" w14:textId="77777777" w:rsidR="008112B6" w:rsidRDefault="001E3738">
            <w:pPr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39A5A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ПДН «Безопасный марафон» Игра по станциям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54396" w14:textId="77777777" w:rsidR="008112B6" w:rsidRDefault="001E3738">
            <w:pPr>
              <w:jc w:val="center"/>
            </w:pPr>
            <w:r>
              <w:t>13.06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EC9FA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758A8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100E4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12B6" w14:paraId="2A5EA19D" w14:textId="77777777">
        <w:trPr>
          <w:trHeight w:val="315"/>
        </w:trPr>
        <w:tc>
          <w:tcPr>
            <w:tcW w:w="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57804" w14:textId="77777777" w:rsidR="008112B6" w:rsidRDefault="001E3738">
            <w:pPr>
              <w:jc w:val="center"/>
            </w:pPr>
            <w:r>
              <w:t>6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9E36E" w14:textId="77777777" w:rsidR="008112B6" w:rsidRPr="00C9660A" w:rsidRDefault="001E3738">
            <w:pPr>
              <w:rPr>
                <w:lang w:val="ru-RU"/>
              </w:rPr>
            </w:pPr>
            <w:r w:rsidRPr="00C9660A">
              <w:rPr>
                <w:lang w:val="ru-RU"/>
              </w:rPr>
              <w:t>ГИБДД «Безопасный марафон» Игра по станциям</w:t>
            </w:r>
          </w:p>
        </w:tc>
        <w:tc>
          <w:tcPr>
            <w:tcW w:w="1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6D2B8" w14:textId="77777777" w:rsidR="008112B6" w:rsidRDefault="001E3738">
            <w:pPr>
              <w:jc w:val="center"/>
            </w:pPr>
            <w:r>
              <w:t>27.06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ED2E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ED87D" w14:textId="77777777" w:rsidR="008112B6" w:rsidRDefault="001E3738">
            <w:pPr>
              <w:jc w:val="center"/>
            </w:pPr>
            <w:r>
              <w:t>+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4200F" w14:textId="77777777" w:rsidR="008112B6" w:rsidRDefault="008112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6AC66D" w14:textId="77777777" w:rsidR="008112B6" w:rsidRDefault="008112B6">
      <w:pPr>
        <w:spacing w:line="360" w:lineRule="auto"/>
        <w:jc w:val="both"/>
      </w:pPr>
    </w:p>
    <w:sectPr w:rsidR="008112B6">
      <w:headerReference w:type="default" r:id="rId10"/>
      <w:pgSz w:w="1191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0EE2D" w14:textId="77777777" w:rsidR="001E3738" w:rsidRDefault="001E3738">
      <w:r>
        <w:separator/>
      </w:r>
    </w:p>
  </w:endnote>
  <w:endnote w:type="continuationSeparator" w:id="0">
    <w:p w14:paraId="04D3FB2B" w14:textId="77777777" w:rsidR="001E3738" w:rsidRDefault="001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6DA6" w14:textId="77777777" w:rsidR="001E3738" w:rsidRDefault="001E3738">
      <w:r>
        <w:separator/>
      </w:r>
    </w:p>
  </w:footnote>
  <w:footnote w:type="continuationSeparator" w:id="0">
    <w:p w14:paraId="3B4B5037" w14:textId="77777777" w:rsidR="001E3738" w:rsidRDefault="001E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A6AE" w14:textId="3E0D9164" w:rsidR="008112B6" w:rsidRDefault="001E37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660A">
      <w:rPr>
        <w:color w:val="000000"/>
      </w:rPr>
      <w:fldChar w:fldCharType="separate"/>
    </w:r>
    <w:r w:rsidR="00C9660A">
      <w:rPr>
        <w:noProof/>
        <w:color w:val="000000"/>
      </w:rPr>
      <w:t>12</w:t>
    </w:r>
    <w:r>
      <w:rPr>
        <w:color w:val="000000"/>
      </w:rPr>
      <w:fldChar w:fldCharType="end"/>
    </w:r>
  </w:p>
  <w:p w14:paraId="5FD04709" w14:textId="77777777" w:rsidR="008112B6" w:rsidRDefault="008112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7867"/>
    <w:multiLevelType w:val="multilevel"/>
    <w:tmpl w:val="BC3AB2E0"/>
    <w:lvl w:ilvl="0">
      <w:numFmt w:val="bullet"/>
      <w:lvlText w:val="-"/>
      <w:lvlJc w:val="left"/>
      <w:pPr>
        <w:ind w:left="194" w:hanging="23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76" w:hanging="231"/>
      </w:pPr>
    </w:lvl>
    <w:lvl w:ilvl="2">
      <w:numFmt w:val="bullet"/>
      <w:lvlText w:val="•"/>
      <w:lvlJc w:val="left"/>
      <w:pPr>
        <w:ind w:left="2153" w:hanging="230"/>
      </w:pPr>
    </w:lvl>
    <w:lvl w:ilvl="3">
      <w:numFmt w:val="bullet"/>
      <w:lvlText w:val="•"/>
      <w:lvlJc w:val="left"/>
      <w:pPr>
        <w:ind w:left="3129" w:hanging="231"/>
      </w:pPr>
    </w:lvl>
    <w:lvl w:ilvl="4">
      <w:numFmt w:val="bullet"/>
      <w:lvlText w:val="•"/>
      <w:lvlJc w:val="left"/>
      <w:pPr>
        <w:ind w:left="4106" w:hanging="231"/>
      </w:pPr>
    </w:lvl>
    <w:lvl w:ilvl="5">
      <w:numFmt w:val="bullet"/>
      <w:lvlText w:val="•"/>
      <w:lvlJc w:val="left"/>
      <w:pPr>
        <w:ind w:left="5083" w:hanging="231"/>
      </w:pPr>
    </w:lvl>
    <w:lvl w:ilvl="6">
      <w:numFmt w:val="bullet"/>
      <w:lvlText w:val="•"/>
      <w:lvlJc w:val="left"/>
      <w:pPr>
        <w:ind w:left="6059" w:hanging="231"/>
      </w:pPr>
    </w:lvl>
    <w:lvl w:ilvl="7">
      <w:numFmt w:val="bullet"/>
      <w:lvlText w:val="•"/>
      <w:lvlJc w:val="left"/>
      <w:pPr>
        <w:ind w:left="7036" w:hanging="231"/>
      </w:pPr>
    </w:lvl>
    <w:lvl w:ilvl="8">
      <w:numFmt w:val="bullet"/>
      <w:lvlText w:val="•"/>
      <w:lvlJc w:val="left"/>
      <w:pPr>
        <w:ind w:left="8013" w:hanging="231"/>
      </w:pPr>
    </w:lvl>
  </w:abstractNum>
  <w:abstractNum w:abstractNumId="1" w15:restartNumberingAfterBreak="0">
    <w:nsid w:val="13945985"/>
    <w:multiLevelType w:val="multilevel"/>
    <w:tmpl w:val="F6A0FE30"/>
    <w:lvl w:ilvl="0">
      <w:numFmt w:val="bullet"/>
      <w:lvlText w:val="-"/>
      <w:lvlJc w:val="left"/>
      <w:pPr>
        <w:ind w:left="194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76" w:hanging="238"/>
      </w:pPr>
    </w:lvl>
    <w:lvl w:ilvl="2">
      <w:numFmt w:val="bullet"/>
      <w:lvlText w:val="•"/>
      <w:lvlJc w:val="left"/>
      <w:pPr>
        <w:ind w:left="2153" w:hanging="238"/>
      </w:pPr>
    </w:lvl>
    <w:lvl w:ilvl="3">
      <w:numFmt w:val="bullet"/>
      <w:lvlText w:val="•"/>
      <w:lvlJc w:val="left"/>
      <w:pPr>
        <w:ind w:left="3129" w:hanging="238"/>
      </w:pPr>
    </w:lvl>
    <w:lvl w:ilvl="4">
      <w:numFmt w:val="bullet"/>
      <w:lvlText w:val="•"/>
      <w:lvlJc w:val="left"/>
      <w:pPr>
        <w:ind w:left="4106" w:hanging="238"/>
      </w:pPr>
    </w:lvl>
    <w:lvl w:ilvl="5">
      <w:numFmt w:val="bullet"/>
      <w:lvlText w:val="•"/>
      <w:lvlJc w:val="left"/>
      <w:pPr>
        <w:ind w:left="5083" w:hanging="238"/>
      </w:pPr>
    </w:lvl>
    <w:lvl w:ilvl="6">
      <w:numFmt w:val="bullet"/>
      <w:lvlText w:val="•"/>
      <w:lvlJc w:val="left"/>
      <w:pPr>
        <w:ind w:left="6059" w:hanging="238"/>
      </w:pPr>
    </w:lvl>
    <w:lvl w:ilvl="7">
      <w:numFmt w:val="bullet"/>
      <w:lvlText w:val="•"/>
      <w:lvlJc w:val="left"/>
      <w:pPr>
        <w:ind w:left="7036" w:hanging="237"/>
      </w:pPr>
    </w:lvl>
    <w:lvl w:ilvl="8">
      <w:numFmt w:val="bullet"/>
      <w:lvlText w:val="•"/>
      <w:lvlJc w:val="left"/>
      <w:pPr>
        <w:ind w:left="8013" w:hanging="238"/>
      </w:pPr>
    </w:lvl>
  </w:abstractNum>
  <w:abstractNum w:abstractNumId="2" w15:restartNumberingAfterBreak="0">
    <w:nsid w:val="38E4447B"/>
    <w:multiLevelType w:val="multilevel"/>
    <w:tmpl w:val="DE18BA1C"/>
    <w:lvl w:ilvl="0">
      <w:numFmt w:val="bullet"/>
      <w:lvlText w:val="-"/>
      <w:lvlJc w:val="left"/>
      <w:pPr>
        <w:ind w:left="194" w:hanging="19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478" w:hanging="27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534" w:hanging="272"/>
      </w:pPr>
    </w:lvl>
    <w:lvl w:ilvl="3">
      <w:numFmt w:val="bullet"/>
      <w:lvlText w:val="•"/>
      <w:lvlJc w:val="left"/>
      <w:pPr>
        <w:ind w:left="2588" w:hanging="272"/>
      </w:pPr>
    </w:lvl>
    <w:lvl w:ilvl="4">
      <w:numFmt w:val="bullet"/>
      <w:lvlText w:val="•"/>
      <w:lvlJc w:val="left"/>
      <w:pPr>
        <w:ind w:left="3642" w:hanging="272"/>
      </w:pPr>
    </w:lvl>
    <w:lvl w:ilvl="5">
      <w:numFmt w:val="bullet"/>
      <w:lvlText w:val="•"/>
      <w:lvlJc w:val="left"/>
      <w:pPr>
        <w:ind w:left="4696" w:hanging="272"/>
      </w:pPr>
    </w:lvl>
    <w:lvl w:ilvl="6">
      <w:numFmt w:val="bullet"/>
      <w:lvlText w:val="•"/>
      <w:lvlJc w:val="left"/>
      <w:pPr>
        <w:ind w:left="5750" w:hanging="272"/>
      </w:pPr>
    </w:lvl>
    <w:lvl w:ilvl="7">
      <w:numFmt w:val="bullet"/>
      <w:lvlText w:val="•"/>
      <w:lvlJc w:val="left"/>
      <w:pPr>
        <w:ind w:left="6804" w:hanging="272"/>
      </w:pPr>
    </w:lvl>
    <w:lvl w:ilvl="8">
      <w:numFmt w:val="bullet"/>
      <w:lvlText w:val="•"/>
      <w:lvlJc w:val="left"/>
      <w:pPr>
        <w:ind w:left="7858" w:hanging="272"/>
      </w:pPr>
    </w:lvl>
  </w:abstractNum>
  <w:abstractNum w:abstractNumId="3" w15:restartNumberingAfterBreak="0">
    <w:nsid w:val="649610B1"/>
    <w:multiLevelType w:val="multilevel"/>
    <w:tmpl w:val="16CC00F8"/>
    <w:lvl w:ilvl="0">
      <w:numFmt w:val="bullet"/>
      <w:lvlText w:val="-"/>
      <w:lvlJc w:val="left"/>
      <w:pPr>
        <w:ind w:left="194" w:hanging="16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176" w:hanging="168"/>
      </w:pPr>
    </w:lvl>
    <w:lvl w:ilvl="2">
      <w:numFmt w:val="bullet"/>
      <w:lvlText w:val="•"/>
      <w:lvlJc w:val="left"/>
      <w:pPr>
        <w:ind w:left="2153" w:hanging="168"/>
      </w:pPr>
    </w:lvl>
    <w:lvl w:ilvl="3">
      <w:numFmt w:val="bullet"/>
      <w:lvlText w:val="•"/>
      <w:lvlJc w:val="left"/>
      <w:pPr>
        <w:ind w:left="3129" w:hanging="168"/>
      </w:pPr>
    </w:lvl>
    <w:lvl w:ilvl="4">
      <w:numFmt w:val="bullet"/>
      <w:lvlText w:val="•"/>
      <w:lvlJc w:val="left"/>
      <w:pPr>
        <w:ind w:left="4106" w:hanging="168"/>
      </w:pPr>
    </w:lvl>
    <w:lvl w:ilvl="5">
      <w:numFmt w:val="bullet"/>
      <w:lvlText w:val="•"/>
      <w:lvlJc w:val="left"/>
      <w:pPr>
        <w:ind w:left="5083" w:hanging="168"/>
      </w:pPr>
    </w:lvl>
    <w:lvl w:ilvl="6">
      <w:numFmt w:val="bullet"/>
      <w:lvlText w:val="•"/>
      <w:lvlJc w:val="left"/>
      <w:pPr>
        <w:ind w:left="6059" w:hanging="168"/>
      </w:pPr>
    </w:lvl>
    <w:lvl w:ilvl="7">
      <w:numFmt w:val="bullet"/>
      <w:lvlText w:val="•"/>
      <w:lvlJc w:val="left"/>
      <w:pPr>
        <w:ind w:left="7036" w:hanging="167"/>
      </w:pPr>
    </w:lvl>
    <w:lvl w:ilvl="8">
      <w:numFmt w:val="bullet"/>
      <w:lvlText w:val="•"/>
      <w:lvlJc w:val="left"/>
      <w:pPr>
        <w:ind w:left="8013" w:hanging="168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B6"/>
    <w:rsid w:val="001E3738"/>
    <w:rsid w:val="008112B6"/>
    <w:rsid w:val="00C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AA8D"/>
  <w15:docId w15:val="{EDE1D189-E950-42E3-9A8B-B9247722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EE"/>
  </w:style>
  <w:style w:type="paragraph" w:styleId="1">
    <w:name w:val="heading 1"/>
    <w:basedOn w:val="a"/>
    <w:next w:val="a"/>
    <w:link w:val="10"/>
    <w:uiPriority w:val="9"/>
    <w:qFormat/>
    <w:rsid w:val="00E646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6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46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E646EE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E646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4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646EE"/>
  </w:style>
  <w:style w:type="paragraph" w:styleId="11">
    <w:name w:val="toc 1"/>
    <w:basedOn w:val="a"/>
    <w:next w:val="a"/>
    <w:autoRedefine/>
    <w:uiPriority w:val="39"/>
    <w:unhideWhenUsed/>
    <w:rsid w:val="002D5D7D"/>
    <w:pPr>
      <w:spacing w:after="100"/>
    </w:pPr>
  </w:style>
  <w:style w:type="character" w:styleId="ab">
    <w:name w:val="Hyperlink"/>
    <w:basedOn w:val="a0"/>
    <w:uiPriority w:val="99"/>
    <w:unhideWhenUsed/>
    <w:rsid w:val="002D5D7D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D5D7D"/>
  </w:style>
  <w:style w:type="table" w:customStyle="1" w:styleId="TableNormal0">
    <w:name w:val="Table Normal"/>
    <w:uiPriority w:val="2"/>
    <w:semiHidden/>
    <w:unhideWhenUsed/>
    <w:qFormat/>
    <w:rsid w:val="002D5D7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D5D7D"/>
    <w:pPr>
      <w:widowControl w:val="0"/>
      <w:autoSpaceDE w:val="0"/>
      <w:autoSpaceDN w:val="0"/>
      <w:ind w:left="194" w:firstLine="851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D5D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2D5D7D"/>
    <w:pPr>
      <w:widowControl w:val="0"/>
      <w:autoSpaceDE w:val="0"/>
      <w:autoSpaceDN w:val="0"/>
      <w:ind w:left="194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D5D7D"/>
    <w:pPr>
      <w:widowControl w:val="0"/>
      <w:autoSpaceDE w:val="0"/>
      <w:autoSpaceDN w:val="0"/>
      <w:spacing w:before="47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D5D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5D7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2D5D7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E37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7D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n_bagration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U/Rfuea9x1uH61nMyspNTAbf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Go3ChRzdWdnZXN0LnB3amxrYnNkMWhqbhIf0JLRj9GH0LXRgdC70LDQsiDQkdGA0LXQvdGM0LrQvnIhMVdwaUVmVXZ0QTJjUEJSRnRiUjRnSUxIbVJtVl8yd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8815</Words>
  <Characters>50252</Characters>
  <Application>Microsoft Office Word</Application>
  <DocSecurity>0</DocSecurity>
  <Lines>418</Lines>
  <Paragraphs>117</Paragraphs>
  <ScaleCrop>false</ScaleCrop>
  <Company/>
  <LinksUpToDate>false</LinksUpToDate>
  <CharactersWithSpaces>58950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Умназия Вячеслав</cp:lastModifiedBy>
  <cp:revision>2</cp:revision>
  <cp:lastPrinted>2025-05-26T05:51:00Z</cp:lastPrinted>
  <dcterms:created xsi:type="dcterms:W3CDTF">2024-05-28T02:59:00Z</dcterms:created>
  <dcterms:modified xsi:type="dcterms:W3CDTF">2025-05-26T05:52:00Z</dcterms:modified>
</cp:coreProperties>
</file>